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6262A" w:rsidP="000C38FA" w:rsidRDefault="00275078" w14:paraId="7EAD6F4F" w14:textId="135D1084">
      <w:pPr>
        <w:jc w:val="both"/>
        <w:rPr>
          <w:rFonts w:cs="Arial" w:asciiTheme="minorHAnsi" w:hAnsiTheme="minorHAnsi"/>
          <w:b/>
          <w:color w:val="5F497A" w:themeColor="accent4" w:themeShade="BF"/>
          <w:sz w:val="36"/>
          <w:szCs w:val="36"/>
        </w:rPr>
      </w:pPr>
      <w:r>
        <w:rPr>
          <w:rFonts w:cs="Arial" w:asciiTheme="minorHAnsi" w:hAnsiTheme="minorHAnsi"/>
          <w:b/>
          <w:color w:val="5F497A" w:themeColor="accent4" w:themeShade="BF"/>
          <w:sz w:val="36"/>
          <w:szCs w:val="36"/>
        </w:rPr>
        <w:t>Specialist Worker, Children and Young People</w:t>
      </w:r>
    </w:p>
    <w:p w:rsidRPr="00B9401C" w:rsidR="00B9401C" w:rsidP="000C38FA" w:rsidRDefault="00B9401C" w14:paraId="5E941F2F" w14:textId="77777777">
      <w:pPr>
        <w:jc w:val="both"/>
        <w:rPr>
          <w:rFonts w:cs="Arial" w:asciiTheme="minorHAnsi" w:hAnsiTheme="minorHAnsi"/>
          <w:b/>
          <w:color w:val="5F497A" w:themeColor="accent4" w:themeShade="BF"/>
          <w:sz w:val="18"/>
          <w:szCs w:val="18"/>
        </w:rPr>
      </w:pPr>
    </w:p>
    <w:tbl>
      <w:tblPr>
        <w:tblStyle w:val="TableGrid"/>
        <w:tblW w:w="10485" w:type="dxa"/>
        <w:shd w:val="clear" w:color="auto" w:fill="E5DFEC" w:themeFill="accent4" w:themeFillTint="33"/>
        <w:tblLook w:val="04A0" w:firstRow="1" w:lastRow="0" w:firstColumn="1" w:lastColumn="0" w:noHBand="0" w:noVBand="1"/>
      </w:tblPr>
      <w:tblGrid>
        <w:gridCol w:w="3015"/>
        <w:gridCol w:w="3023"/>
        <w:gridCol w:w="4447"/>
      </w:tblGrid>
      <w:tr w:rsidRPr="005C25E0" w:rsidR="00B9401C" w:rsidTr="7F7F5EBA" w14:paraId="18B3E744" w14:textId="77777777">
        <w:trPr>
          <w:trHeight w:val="341"/>
        </w:trPr>
        <w:tc>
          <w:tcPr>
            <w:tcW w:w="3015" w:type="dxa"/>
            <w:shd w:val="clear" w:color="auto" w:fill="E5DFEC" w:themeFill="accent4" w:themeFillTint="33"/>
            <w:vAlign w:val="center"/>
          </w:tcPr>
          <w:p w:rsidRPr="005C25E0" w:rsidR="00B9401C" w:rsidP="006B7F07" w:rsidRDefault="00B9401C" w14:paraId="737D4715" w14:textId="2414D7E6">
            <w:pPr>
              <w:pStyle w:val="BNGNormal"/>
              <w:rPr>
                <w:rFonts w:asciiTheme="minorHAnsi" w:hAnsiTheme="minorHAnsi"/>
                <w:color w:val="auto"/>
                <w:sz w:val="18"/>
                <w:szCs w:val="18"/>
              </w:rPr>
            </w:pPr>
            <w:r w:rsidRPr="005C25E0">
              <w:rPr>
                <w:rFonts w:cs="Times New Roman" w:asciiTheme="minorHAnsi" w:hAnsiTheme="minorHAnsi" w:eastAsiaTheme="majorEastAsia"/>
                <w:b/>
                <w:bCs/>
                <w:color w:val="auto"/>
                <w:sz w:val="24"/>
                <w:szCs w:val="24"/>
              </w:rPr>
              <w:t>Version:</w:t>
            </w:r>
            <w:r w:rsidR="00CF3B31">
              <w:rPr>
                <w:rFonts w:asciiTheme="minorHAnsi" w:hAnsiTheme="minorHAnsi"/>
                <w:b/>
                <w:bCs/>
                <w:color w:val="auto"/>
                <w:sz w:val="24"/>
                <w:szCs w:val="24"/>
              </w:rPr>
              <w:t xml:space="preserve"> 2.0</w:t>
            </w:r>
          </w:p>
        </w:tc>
        <w:tc>
          <w:tcPr>
            <w:tcW w:w="3023" w:type="dxa"/>
            <w:shd w:val="clear" w:color="auto" w:fill="E5DFEC" w:themeFill="accent4" w:themeFillTint="33"/>
            <w:vAlign w:val="center"/>
          </w:tcPr>
          <w:p w:rsidRPr="00011D35" w:rsidR="00B9401C" w:rsidP="7F7F5EBA" w:rsidRDefault="00B9401C" w14:paraId="281CD7E2" w14:textId="57FB88DF">
            <w:pPr>
              <w:pStyle w:val="BNGNormal"/>
              <w:rPr>
                <w:rFonts w:asciiTheme="minorHAnsi" w:hAnsiTheme="minorHAnsi"/>
                <w:color w:val="auto"/>
                <w:sz w:val="24"/>
                <w:szCs w:val="24"/>
              </w:rPr>
            </w:pPr>
            <w:r w:rsidRPr="7F7F5EBA">
              <w:rPr>
                <w:rFonts w:cs="Times New Roman" w:asciiTheme="minorHAnsi" w:hAnsiTheme="minorHAnsi" w:eastAsiaTheme="majorEastAsia"/>
                <w:b/>
                <w:bCs/>
                <w:color w:val="auto"/>
                <w:sz w:val="24"/>
                <w:szCs w:val="24"/>
              </w:rPr>
              <w:t>Date approved</w:t>
            </w:r>
            <w:r w:rsidRPr="7F7F5EBA">
              <w:rPr>
                <w:rFonts w:cs="Times New Roman" w:asciiTheme="minorHAnsi" w:hAnsiTheme="minorHAnsi" w:eastAsiaTheme="majorEastAsia"/>
                <w:color w:val="auto"/>
                <w:sz w:val="24"/>
                <w:szCs w:val="24"/>
              </w:rPr>
              <w:t>:</w:t>
            </w:r>
            <w:r w:rsidRPr="7F7F5EBA">
              <w:rPr>
                <w:rFonts w:asciiTheme="minorHAnsi" w:hAnsiTheme="minorHAnsi"/>
                <w:color w:val="auto"/>
                <w:sz w:val="24"/>
                <w:szCs w:val="24"/>
              </w:rPr>
              <w:t xml:space="preserve">   </w:t>
            </w:r>
            <w:r w:rsidR="00CF3B31">
              <w:rPr>
                <w:rFonts w:asciiTheme="minorHAnsi" w:hAnsiTheme="minorHAnsi"/>
                <w:color w:val="auto"/>
                <w:sz w:val="24"/>
                <w:szCs w:val="24"/>
              </w:rPr>
              <w:t>October</w:t>
            </w:r>
            <w:r w:rsidRPr="7F7F5EBA" w:rsidR="702E81E2">
              <w:rPr>
                <w:rFonts w:asciiTheme="minorHAnsi" w:hAnsiTheme="minorHAnsi"/>
                <w:color w:val="auto"/>
                <w:sz w:val="24"/>
                <w:szCs w:val="24"/>
              </w:rPr>
              <w:t xml:space="preserve"> 202</w:t>
            </w:r>
            <w:r w:rsidR="00CF3B31">
              <w:rPr>
                <w:rFonts w:asciiTheme="minorHAnsi" w:hAnsiTheme="minorHAnsi"/>
                <w:color w:val="auto"/>
                <w:sz w:val="24"/>
                <w:szCs w:val="24"/>
              </w:rPr>
              <w:t>4</w:t>
            </w:r>
          </w:p>
        </w:tc>
        <w:tc>
          <w:tcPr>
            <w:tcW w:w="4447" w:type="dxa"/>
            <w:shd w:val="clear" w:color="auto" w:fill="E5DFEC" w:themeFill="accent4" w:themeFillTint="33"/>
            <w:vAlign w:val="center"/>
          </w:tcPr>
          <w:p w:rsidRPr="005C25E0" w:rsidR="00B9401C" w:rsidP="7F7F5EBA" w:rsidRDefault="00B9401C" w14:paraId="7592B843" w14:textId="6DCBC17A">
            <w:pPr>
              <w:pStyle w:val="BNGNormal"/>
              <w:rPr>
                <w:rFonts w:asciiTheme="minorHAnsi" w:hAnsiTheme="minorHAnsi"/>
                <w:color w:val="auto"/>
                <w:sz w:val="24"/>
                <w:szCs w:val="24"/>
              </w:rPr>
            </w:pPr>
            <w:r w:rsidRPr="7F7F5EBA">
              <w:rPr>
                <w:rFonts w:cs="Times New Roman" w:asciiTheme="minorHAnsi" w:hAnsiTheme="minorHAnsi" w:eastAsiaTheme="majorEastAsia"/>
                <w:b/>
                <w:bCs/>
                <w:color w:val="auto"/>
                <w:sz w:val="24"/>
                <w:szCs w:val="24"/>
              </w:rPr>
              <w:t>Next review date:</w:t>
            </w:r>
            <w:r w:rsidRPr="7F7F5EBA">
              <w:rPr>
                <w:rFonts w:asciiTheme="minorHAnsi" w:hAnsiTheme="minorHAnsi"/>
                <w:b/>
                <w:bCs/>
                <w:color w:val="auto"/>
                <w:sz w:val="24"/>
                <w:szCs w:val="24"/>
              </w:rPr>
              <w:t xml:space="preserve"> </w:t>
            </w:r>
            <w:r w:rsidR="00CF3B31">
              <w:rPr>
                <w:rFonts w:asciiTheme="minorHAnsi" w:hAnsiTheme="minorHAnsi"/>
                <w:color w:val="auto"/>
                <w:sz w:val="24"/>
                <w:szCs w:val="24"/>
              </w:rPr>
              <w:t>July</w:t>
            </w:r>
            <w:r w:rsidRPr="7F7F5EBA">
              <w:rPr>
                <w:rFonts w:asciiTheme="minorHAnsi" w:hAnsiTheme="minorHAnsi"/>
                <w:color w:val="auto"/>
                <w:sz w:val="24"/>
                <w:szCs w:val="24"/>
              </w:rPr>
              <w:t xml:space="preserve"> 202</w:t>
            </w:r>
            <w:r w:rsidR="00CF3B31">
              <w:rPr>
                <w:rFonts w:asciiTheme="minorHAnsi" w:hAnsiTheme="minorHAnsi"/>
                <w:color w:val="auto"/>
                <w:sz w:val="24"/>
                <w:szCs w:val="24"/>
              </w:rPr>
              <w:t>5</w:t>
            </w:r>
          </w:p>
        </w:tc>
      </w:tr>
    </w:tbl>
    <w:p w:rsidR="000C38FA" w:rsidRDefault="000C38FA" w14:paraId="48BBD82C" w14:textId="77777777">
      <w:pPr>
        <w:rPr>
          <w:rFonts w:cs="Arial" w:asciiTheme="minorHAnsi" w:hAnsiTheme="minorHAnsi"/>
          <w:b/>
        </w:rPr>
      </w:pPr>
    </w:p>
    <w:tbl>
      <w:tblPr>
        <w:tblStyle w:val="GridTable1Light-Accent4"/>
        <w:tblW w:w="0" w:type="auto"/>
        <w:tblLook w:val="04A0" w:firstRow="1" w:lastRow="0" w:firstColumn="1" w:lastColumn="0" w:noHBand="0" w:noVBand="1"/>
      </w:tblPr>
      <w:tblGrid>
        <w:gridCol w:w="1628"/>
        <w:gridCol w:w="8900"/>
      </w:tblGrid>
      <w:tr w:rsidR="003E37EF" w:rsidTr="257FD7A4" w14:paraId="7A28E987" w14:textId="77777777">
        <w:trPr>
          <w:cnfStyle w:val="100000000000" w:firstRow="1" w:lastRow="0" w:firstColumn="0" w:lastColumn="0" w:oddVBand="0" w:evenVBand="0" w:oddHBand="0" w:evenHBand="0" w:firstRowFirstColumn="0" w:firstRowLastColumn="0" w:lastRowFirstColumn="0" w:lastRowLastColumn="0"/>
        </w:trPr>
        <w:tc>
          <w:tcPr>
            <w:tcW w:w="1628" w:type="dxa"/>
            <w:tcBorders>
              <w:bottom w:val="single" w:color="CCC0D9" w:themeColor="accent4" w:themeTint="66" w:sz="4" w:space="0"/>
            </w:tcBorders>
            <w:tcMar/>
          </w:tcPr>
          <w:p w:rsidRPr="00821016" w:rsidR="003E37EF" w:rsidP="004F43BD" w:rsidRDefault="004F43BD" w14:paraId="6960D9DD" w14:textId="77777777">
            <w:pPr>
              <w:rPr>
                <w:rFonts w:cs="Arial" w:asciiTheme="minorHAnsi" w:hAnsiTheme="minorHAnsi"/>
              </w:rPr>
            </w:pPr>
            <w:r>
              <w:rPr>
                <w:rFonts w:cs="Arial" w:asciiTheme="minorHAnsi" w:hAnsiTheme="minorHAnsi"/>
              </w:rPr>
              <w:t>Classification/ Grade</w:t>
            </w:r>
          </w:p>
        </w:tc>
        <w:tc>
          <w:tcPr>
            <w:cnfStyle w:val="000000000000" w:firstRow="0" w:lastRow="0" w:firstColumn="0" w:lastColumn="0" w:oddVBand="0" w:evenVBand="0" w:oddHBand="0" w:evenHBand="0" w:firstRowFirstColumn="0" w:firstRowLastColumn="0" w:lastRowFirstColumn="0" w:lastRowLastColumn="0"/>
            <w:tcW w:w="8900" w:type="dxa"/>
            <w:tcBorders>
              <w:bottom w:val="single" w:color="CCC0D9" w:themeColor="accent4" w:themeTint="66" w:sz="4" w:space="0"/>
            </w:tcBorders>
            <w:tcMar/>
          </w:tcPr>
          <w:p w:rsidR="003E37EF" w:rsidP="257FD7A4" w:rsidRDefault="003E37EF" w14:paraId="4392D0DF" w14:textId="5073801C">
            <w:pPr>
              <w:cnfStyle w:val="100000000000" w:firstRow="1" w:lastRow="0" w:firstColumn="0" w:lastColumn="0" w:oddVBand="0" w:evenVBand="0" w:oddHBand="0" w:evenHBand="0" w:firstRowFirstColumn="0" w:firstRowLastColumn="0" w:lastRowFirstColumn="0" w:lastRowLastColumn="0"/>
              <w:rPr>
                <w:rFonts w:ascii="Calibri" w:hAnsi="Calibri" w:cs="Arial" w:asciiTheme="minorAscii" w:hAnsiTheme="minorAscii"/>
                <w:b w:val="0"/>
                <w:bCs w:val="0"/>
              </w:rPr>
            </w:pPr>
            <w:r w:rsidRPr="257FD7A4" w:rsidR="003E37EF">
              <w:rPr>
                <w:rFonts w:ascii="Calibri" w:hAnsi="Calibri" w:cs="Arial" w:asciiTheme="minorAscii" w:hAnsiTheme="minorAscii"/>
                <w:b w:val="0"/>
                <w:bCs w:val="0"/>
              </w:rPr>
              <w:t xml:space="preserve">Grade </w:t>
            </w:r>
            <w:r w:rsidRPr="257FD7A4" w:rsidR="41CA6742">
              <w:rPr>
                <w:rFonts w:ascii="Calibri" w:hAnsi="Calibri" w:cs="Arial" w:asciiTheme="minorAscii" w:hAnsiTheme="minorAscii"/>
                <w:b w:val="0"/>
                <w:bCs w:val="0"/>
              </w:rPr>
              <w:t>5</w:t>
            </w:r>
          </w:p>
          <w:p w:rsidRPr="00410FD8" w:rsidR="00410FD8" w:rsidP="00410FD8" w:rsidRDefault="00410FD8" w14:paraId="7263CFD4" w14:textId="77777777">
            <w:pPr>
              <w:cnfStyle w:val="100000000000" w:firstRow="1" w:lastRow="0" w:firstColumn="0" w:lastColumn="0" w:oddVBand="0" w:evenVBand="0" w:oddHBand="0" w:evenHBand="0" w:firstRowFirstColumn="0" w:firstRowLastColumn="0" w:lastRowFirstColumn="0" w:lastRowLastColumn="0"/>
              <w:rPr>
                <w:rFonts w:cs="Arial" w:asciiTheme="minorHAnsi" w:hAnsiTheme="minorHAnsi"/>
                <w:b w:val="0"/>
              </w:rPr>
            </w:pPr>
            <w:r w:rsidRPr="00410FD8">
              <w:rPr>
                <w:rFonts w:cs="Arial" w:asciiTheme="minorHAnsi" w:hAnsiTheme="minorHAnsi"/>
                <w:b w:val="0"/>
              </w:rPr>
              <w:t>Social, Community Home and Disability Services Industry Award (SCHADS) (Commonwealth)</w:t>
            </w:r>
          </w:p>
        </w:tc>
      </w:tr>
      <w:tr w:rsidR="003E37EF" w:rsidTr="257FD7A4" w14:paraId="5692D112" w14:textId="77777777">
        <w:tc>
          <w:tcPr>
            <w:tcW w:w="1628" w:type="dxa"/>
            <w:tcMar/>
          </w:tcPr>
          <w:p w:rsidRPr="00821016" w:rsidR="003E37EF" w:rsidRDefault="003E37EF" w14:paraId="630CCD8F" w14:textId="77777777">
            <w:pPr>
              <w:rPr>
                <w:rFonts w:cs="Arial" w:asciiTheme="minorHAnsi" w:hAnsiTheme="minorHAnsi"/>
              </w:rPr>
            </w:pPr>
            <w:r w:rsidRPr="00821016">
              <w:rPr>
                <w:rFonts w:cs="Arial" w:asciiTheme="minorHAnsi" w:hAnsiTheme="minorHAnsi"/>
              </w:rPr>
              <w:t>Funding Program</w:t>
            </w:r>
          </w:p>
        </w:tc>
        <w:tc>
          <w:tcPr>
            <w:tcW w:w="8900" w:type="dxa"/>
            <w:tcMar/>
          </w:tcPr>
          <w:p w:rsidR="004F43BD" w:rsidP="004F43BD" w:rsidRDefault="00792122" w14:paraId="7D36CEDF" w14:textId="3EB41822">
            <w:pPr>
              <w:cnfStyle w:val="000000000000" w:firstRow="0" w:lastRow="0" w:firstColumn="0" w:lastColumn="0" w:oddVBand="0" w:evenVBand="0" w:oddHBand="0" w:evenHBand="0" w:firstRowFirstColumn="0" w:firstRowLastColumn="0" w:lastRowFirstColumn="0" w:lastRowLastColumn="0"/>
              <w:rPr>
                <w:rFonts w:cs="Arial" w:asciiTheme="minorHAnsi" w:hAnsiTheme="minorHAnsi"/>
              </w:rPr>
            </w:pPr>
            <w:r>
              <w:rPr>
                <w:rFonts w:cs="Arial" w:asciiTheme="minorHAnsi" w:hAnsiTheme="minorHAnsi"/>
              </w:rPr>
              <w:t>Department of Communities and Justice</w:t>
            </w:r>
          </w:p>
          <w:p w:rsidR="003E37EF" w:rsidP="004F43BD" w:rsidRDefault="003E37EF" w14:paraId="3AAB3EBE" w14:textId="77777777">
            <w:pPr>
              <w:cnfStyle w:val="000000000000" w:firstRow="0" w:lastRow="0" w:firstColumn="0" w:lastColumn="0" w:oddVBand="0" w:evenVBand="0" w:oddHBand="0" w:evenHBand="0" w:firstRowFirstColumn="0" w:firstRowLastColumn="0" w:lastRowFirstColumn="0" w:lastRowLastColumn="0"/>
              <w:rPr>
                <w:rFonts w:cs="Arial" w:asciiTheme="minorHAnsi" w:hAnsiTheme="minorHAnsi"/>
              </w:rPr>
            </w:pPr>
          </w:p>
        </w:tc>
      </w:tr>
      <w:tr w:rsidR="00EF48FB" w:rsidTr="257FD7A4" w14:paraId="154D8F91" w14:textId="77777777">
        <w:tc>
          <w:tcPr>
            <w:tcW w:w="1628" w:type="dxa"/>
            <w:tcMar/>
          </w:tcPr>
          <w:p w:rsidRPr="00821016" w:rsidR="00EF48FB" w:rsidRDefault="00EF48FB" w14:paraId="14B644E8" w14:textId="2B4E57D3">
            <w:pPr>
              <w:rPr>
                <w:rFonts w:cs="Arial" w:asciiTheme="minorHAnsi" w:hAnsiTheme="minorHAnsi"/>
              </w:rPr>
            </w:pPr>
            <w:r>
              <w:rPr>
                <w:rFonts w:cs="Arial" w:asciiTheme="minorHAnsi" w:hAnsiTheme="minorHAnsi"/>
              </w:rPr>
              <w:t>Locations:</w:t>
            </w:r>
          </w:p>
        </w:tc>
        <w:tc>
          <w:tcPr>
            <w:tcW w:w="8900" w:type="dxa"/>
            <w:tcMar/>
          </w:tcPr>
          <w:p w:rsidR="00EF48FB" w:rsidP="004F43BD" w:rsidRDefault="00EF48FB" w14:paraId="5B19BC05" w14:textId="751D7C86">
            <w:pPr>
              <w:cnfStyle w:val="000000000000" w:firstRow="0" w:lastRow="0" w:firstColumn="0" w:lastColumn="0" w:oddVBand="0" w:evenVBand="0" w:oddHBand="0" w:evenHBand="0" w:firstRowFirstColumn="0" w:firstRowLastColumn="0" w:lastRowFirstColumn="0" w:lastRowLastColumn="0"/>
              <w:rPr>
                <w:rFonts w:cs="Arial" w:asciiTheme="minorHAnsi" w:hAnsiTheme="minorHAnsi"/>
              </w:rPr>
            </w:pPr>
            <w:r>
              <w:rPr>
                <w:rFonts w:cs="Arial" w:asciiTheme="minorHAnsi" w:hAnsiTheme="minorHAnsi"/>
              </w:rPr>
              <w:t>Shoalhaven</w:t>
            </w:r>
            <w:r w:rsidR="00CF3B31">
              <w:rPr>
                <w:rFonts w:cs="Arial" w:asciiTheme="minorHAnsi" w:hAnsiTheme="minorHAnsi"/>
              </w:rPr>
              <w:t xml:space="preserve"> (1 position</w:t>
            </w:r>
            <w:r w:rsidR="00F52F9F">
              <w:rPr>
                <w:rFonts w:cs="Arial" w:asciiTheme="minorHAnsi" w:hAnsiTheme="minorHAnsi"/>
              </w:rPr>
              <w:t xml:space="preserve"> 22.8 hours</w:t>
            </w:r>
            <w:r w:rsidR="00CF3B31">
              <w:rPr>
                <w:rFonts w:cs="Arial" w:asciiTheme="minorHAnsi" w:hAnsiTheme="minorHAnsi"/>
              </w:rPr>
              <w:t>)</w:t>
            </w:r>
          </w:p>
          <w:p w:rsidR="00CF3B31" w:rsidP="004F43BD" w:rsidRDefault="00CF3B31" w14:paraId="2F7E2491" w14:textId="57CC52C3">
            <w:pPr>
              <w:cnfStyle w:val="000000000000" w:firstRow="0" w:lastRow="0" w:firstColumn="0" w:lastColumn="0" w:oddVBand="0" w:evenVBand="0" w:oddHBand="0" w:evenHBand="0" w:firstRowFirstColumn="0" w:firstRowLastColumn="0" w:lastRowFirstColumn="0" w:lastRowLastColumn="0"/>
              <w:rPr>
                <w:rFonts w:cs="Arial" w:asciiTheme="minorHAnsi" w:hAnsiTheme="minorHAnsi"/>
              </w:rPr>
            </w:pPr>
            <w:r>
              <w:rPr>
                <w:rFonts w:cs="Arial" w:asciiTheme="minorHAnsi" w:hAnsiTheme="minorHAnsi"/>
              </w:rPr>
              <w:t>Illawarra (1 position</w:t>
            </w:r>
            <w:r w:rsidR="00E06E7F">
              <w:rPr>
                <w:rFonts w:cs="Arial" w:asciiTheme="minorHAnsi" w:hAnsiTheme="minorHAnsi"/>
              </w:rPr>
              <w:t xml:space="preserve"> 30.4 hours</w:t>
            </w:r>
            <w:r>
              <w:rPr>
                <w:rFonts w:cs="Arial" w:asciiTheme="minorHAnsi" w:hAnsiTheme="minorHAnsi"/>
              </w:rPr>
              <w:t>)</w:t>
            </w:r>
          </w:p>
        </w:tc>
      </w:tr>
    </w:tbl>
    <w:p w:rsidR="00B9401C" w:rsidRDefault="00B9401C" w14:paraId="596B7568" w14:textId="77777777">
      <w:pPr>
        <w:rPr>
          <w:rFonts w:cs="Arial" w:asciiTheme="minorHAnsi" w:hAnsiTheme="minorHAnsi"/>
          <w:b/>
        </w:rPr>
      </w:pPr>
    </w:p>
    <w:p w:rsidRPr="00971723" w:rsidR="00AA1AA1" w:rsidP="00AA1AA1" w:rsidRDefault="00AA1AA1" w14:paraId="0A83F6C5" w14:textId="77777777">
      <w:pPr>
        <w:numPr>
          <w:ilvl w:val="12"/>
          <w:numId w:val="0"/>
        </w:numPr>
        <w:jc w:val="both"/>
        <w:rPr>
          <w:rFonts w:cs="Arial" w:asciiTheme="minorHAnsi" w:hAnsiTheme="minorHAnsi"/>
          <w:b/>
          <w:smallCaps/>
          <w:color w:val="984806" w:themeColor="accent6" w:themeShade="80"/>
          <w:sz w:val="28"/>
          <w:szCs w:val="28"/>
        </w:rPr>
      </w:pPr>
      <w:r w:rsidRPr="00971723">
        <w:rPr>
          <w:rFonts w:cs="Arial" w:asciiTheme="minorHAnsi" w:hAnsiTheme="minorHAnsi"/>
          <w:b/>
          <w:smallCaps/>
          <w:color w:val="984806" w:themeColor="accent6" w:themeShade="80"/>
          <w:sz w:val="28"/>
          <w:szCs w:val="28"/>
          <w:u w:val="single"/>
        </w:rPr>
        <w:t>Selection Criteria</w:t>
      </w:r>
    </w:p>
    <w:p w:rsidRPr="00861E2A" w:rsidR="00AA1AA1" w:rsidP="00AA1AA1" w:rsidRDefault="00AA1AA1" w14:paraId="039E8AD5" w14:textId="77777777">
      <w:pPr>
        <w:numPr>
          <w:ilvl w:val="12"/>
          <w:numId w:val="0"/>
        </w:numPr>
        <w:jc w:val="both"/>
        <w:rPr>
          <w:rFonts w:cs="Arial" w:asciiTheme="minorHAnsi" w:hAnsiTheme="minorHAnsi"/>
          <w:b/>
        </w:rPr>
      </w:pPr>
    </w:p>
    <w:p w:rsidRPr="00861E2A" w:rsidR="00AA1AA1" w:rsidP="00AA1AA1" w:rsidRDefault="00AA1AA1" w14:paraId="7440C7BF" w14:textId="77777777">
      <w:pPr>
        <w:tabs>
          <w:tab w:val="center" w:pos="4513"/>
        </w:tabs>
        <w:suppressAutoHyphens/>
        <w:jc w:val="both"/>
        <w:rPr>
          <w:rFonts w:cs="Arial" w:asciiTheme="minorHAnsi" w:hAnsiTheme="minorHAnsi"/>
          <w:spacing w:val="-3"/>
        </w:rPr>
      </w:pPr>
      <w:r w:rsidRPr="00861E2A">
        <w:rPr>
          <w:rFonts w:cs="Arial" w:asciiTheme="minorHAnsi" w:hAnsiTheme="minorHAnsi"/>
          <w:b/>
          <w:i/>
          <w:spacing w:val="-3"/>
        </w:rPr>
        <w:t>Essential:</w:t>
      </w:r>
    </w:p>
    <w:p w:rsidRPr="00DE0454" w:rsidR="00F34E7E" w:rsidP="00AA1AA1" w:rsidRDefault="00F34E7E" w14:paraId="304CDE87" w14:textId="5DE30337">
      <w:pPr>
        <w:numPr>
          <w:ilvl w:val="0"/>
          <w:numId w:val="16"/>
        </w:numPr>
        <w:tabs>
          <w:tab w:val="center" w:pos="4513"/>
        </w:tabs>
        <w:suppressAutoHyphens/>
        <w:overflowPunct w:val="0"/>
        <w:autoSpaceDE w:val="0"/>
        <w:autoSpaceDN w:val="0"/>
        <w:adjustRightInd w:val="0"/>
        <w:jc w:val="both"/>
        <w:textAlignment w:val="baseline"/>
        <w:rPr>
          <w:rStyle w:val="normaltextrun"/>
          <w:rFonts w:asciiTheme="minorHAnsi" w:hAnsiTheme="minorHAnsi" w:cstheme="minorHAnsi"/>
          <w:spacing w:val="-3"/>
        </w:rPr>
      </w:pPr>
      <w:r w:rsidRPr="00F34E7E">
        <w:rPr>
          <w:rStyle w:val="normaltextrun"/>
          <w:rFonts w:asciiTheme="minorHAnsi" w:hAnsiTheme="minorHAnsi" w:cstheme="minorHAnsi"/>
          <w:color w:val="000000"/>
          <w:shd w:val="clear" w:color="auto" w:fill="FFFFFF"/>
        </w:rPr>
        <w:t>Tertiary qualifications in psychology, counselling, community welfare, social science or related field</w:t>
      </w:r>
      <w:r w:rsidR="007E2706">
        <w:rPr>
          <w:rStyle w:val="normaltextrun"/>
          <w:rFonts w:asciiTheme="minorHAnsi" w:hAnsiTheme="minorHAnsi" w:cstheme="minorHAnsi"/>
          <w:color w:val="000000"/>
          <w:shd w:val="clear" w:color="auto" w:fill="FFFFFF"/>
        </w:rPr>
        <w:t>.</w:t>
      </w:r>
    </w:p>
    <w:p w:rsidRPr="00F34E7E" w:rsidR="00DE0454" w:rsidP="00AA1AA1" w:rsidRDefault="00DE0454" w14:paraId="166D1854" w14:textId="359CF781">
      <w:pPr>
        <w:numPr>
          <w:ilvl w:val="0"/>
          <w:numId w:val="16"/>
        </w:numPr>
        <w:tabs>
          <w:tab w:val="center" w:pos="4513"/>
        </w:tabs>
        <w:suppressAutoHyphens/>
        <w:overflowPunct w:val="0"/>
        <w:autoSpaceDE w:val="0"/>
        <w:autoSpaceDN w:val="0"/>
        <w:adjustRightInd w:val="0"/>
        <w:jc w:val="both"/>
        <w:textAlignment w:val="baseline"/>
        <w:rPr>
          <w:rFonts w:asciiTheme="minorHAnsi" w:hAnsiTheme="minorHAnsi" w:cstheme="minorHAnsi"/>
          <w:spacing w:val="-3"/>
        </w:rPr>
      </w:pPr>
      <w:r>
        <w:rPr>
          <w:rStyle w:val="normaltextrun"/>
          <w:rFonts w:asciiTheme="minorHAnsi" w:hAnsiTheme="minorHAnsi" w:cstheme="minorHAnsi"/>
          <w:color w:val="000000"/>
          <w:shd w:val="clear" w:color="auto" w:fill="FFFFFF"/>
        </w:rPr>
        <w:t xml:space="preserve">Experience delivering </w:t>
      </w:r>
      <w:r w:rsidR="00D2787B">
        <w:rPr>
          <w:rStyle w:val="normaltextrun"/>
          <w:rFonts w:asciiTheme="minorHAnsi" w:hAnsiTheme="minorHAnsi" w:cstheme="minorHAnsi"/>
          <w:color w:val="000000"/>
          <w:shd w:val="clear" w:color="auto" w:fill="FFFFFF"/>
        </w:rPr>
        <w:t>one-one-one specialist mental health and counselling</w:t>
      </w:r>
      <w:r w:rsidR="008361BB">
        <w:rPr>
          <w:rStyle w:val="normaltextrun"/>
          <w:rFonts w:asciiTheme="minorHAnsi" w:hAnsiTheme="minorHAnsi" w:cstheme="minorHAnsi"/>
          <w:color w:val="000000"/>
          <w:shd w:val="clear" w:color="auto" w:fill="FFFFFF"/>
        </w:rPr>
        <w:t xml:space="preserve"> services</w:t>
      </w:r>
      <w:r w:rsidR="00D2787B">
        <w:rPr>
          <w:rStyle w:val="normaltextrun"/>
          <w:rFonts w:asciiTheme="minorHAnsi" w:hAnsiTheme="minorHAnsi" w:cstheme="minorHAnsi"/>
          <w:color w:val="000000"/>
          <w:shd w:val="clear" w:color="auto" w:fill="FFFFFF"/>
        </w:rPr>
        <w:t xml:space="preserve"> to children and young people (ages 0 to 17)</w:t>
      </w:r>
    </w:p>
    <w:p w:rsidRPr="00861E2A" w:rsidR="00AA1AA1" w:rsidP="00AA1AA1" w:rsidRDefault="00AA1AA1" w14:paraId="36C0B5EA" w14:textId="77777777">
      <w:pPr>
        <w:numPr>
          <w:ilvl w:val="0"/>
          <w:numId w:val="16"/>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sidRPr="00861E2A">
        <w:rPr>
          <w:rFonts w:cs="Arial" w:asciiTheme="minorHAnsi" w:hAnsiTheme="minorHAnsi"/>
          <w:spacing w:val="-3"/>
        </w:rPr>
        <w:t>Strong communication</w:t>
      </w:r>
      <w:r w:rsidR="00B034F5">
        <w:rPr>
          <w:rFonts w:cs="Arial" w:asciiTheme="minorHAnsi" w:hAnsiTheme="minorHAnsi"/>
          <w:spacing w:val="-3"/>
        </w:rPr>
        <w:t xml:space="preserve"> (written and verbal),</w:t>
      </w:r>
      <w:r w:rsidR="00974A22">
        <w:rPr>
          <w:rFonts w:cs="Arial" w:asciiTheme="minorHAnsi" w:hAnsiTheme="minorHAnsi"/>
          <w:spacing w:val="-3"/>
        </w:rPr>
        <w:t xml:space="preserve"> </w:t>
      </w:r>
      <w:r w:rsidR="00206FE9">
        <w:rPr>
          <w:rFonts w:cs="Arial" w:asciiTheme="minorHAnsi" w:hAnsiTheme="minorHAnsi"/>
          <w:spacing w:val="-3"/>
        </w:rPr>
        <w:t xml:space="preserve">technology, </w:t>
      </w:r>
      <w:r w:rsidR="00D276D9">
        <w:rPr>
          <w:rFonts w:cs="Arial" w:asciiTheme="minorHAnsi" w:hAnsiTheme="minorHAnsi"/>
          <w:spacing w:val="-3"/>
        </w:rPr>
        <w:t>interpersonal</w:t>
      </w:r>
      <w:r w:rsidR="00A96898">
        <w:rPr>
          <w:rFonts w:cs="Arial" w:asciiTheme="minorHAnsi" w:hAnsiTheme="minorHAnsi"/>
          <w:spacing w:val="-3"/>
        </w:rPr>
        <w:t xml:space="preserve"> and advocacy </w:t>
      </w:r>
      <w:r w:rsidR="00D276D9">
        <w:rPr>
          <w:rFonts w:cs="Arial" w:asciiTheme="minorHAnsi" w:hAnsiTheme="minorHAnsi"/>
          <w:spacing w:val="-3"/>
        </w:rPr>
        <w:t>skills.</w:t>
      </w:r>
    </w:p>
    <w:p w:rsidRPr="00861E2A" w:rsidR="00AA1AA1" w:rsidP="00AA1AA1" w:rsidRDefault="00E71FFE" w14:paraId="1A0FAA5A" w14:textId="21D932C6">
      <w:pPr>
        <w:numPr>
          <w:ilvl w:val="0"/>
          <w:numId w:val="16"/>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A</w:t>
      </w:r>
      <w:r w:rsidRPr="00861E2A" w:rsidR="00AA1AA1">
        <w:rPr>
          <w:rFonts w:cs="Arial" w:asciiTheme="minorHAnsi" w:hAnsiTheme="minorHAnsi"/>
          <w:spacing w:val="-3"/>
        </w:rPr>
        <w:t xml:space="preserve">bility to </w:t>
      </w:r>
      <w:r w:rsidR="004473A9">
        <w:rPr>
          <w:rFonts w:cs="Arial" w:asciiTheme="minorHAnsi" w:hAnsiTheme="minorHAnsi"/>
          <w:spacing w:val="-3"/>
        </w:rPr>
        <w:t>use</w:t>
      </w:r>
      <w:r w:rsidRPr="00861E2A" w:rsidR="00AA1AA1">
        <w:rPr>
          <w:rFonts w:cs="Arial" w:asciiTheme="minorHAnsi" w:hAnsiTheme="minorHAnsi"/>
          <w:spacing w:val="-3"/>
        </w:rPr>
        <w:t xml:space="preserve"> an integrated, trauma-informed and strengths</w:t>
      </w:r>
      <w:r w:rsidR="007E2706">
        <w:rPr>
          <w:rFonts w:cs="Arial" w:asciiTheme="minorHAnsi" w:hAnsiTheme="minorHAnsi"/>
          <w:spacing w:val="-3"/>
        </w:rPr>
        <w:t>-</w:t>
      </w:r>
      <w:r w:rsidRPr="00861E2A" w:rsidR="00AA1AA1">
        <w:rPr>
          <w:rFonts w:cs="Arial" w:asciiTheme="minorHAnsi" w:hAnsiTheme="minorHAnsi"/>
          <w:spacing w:val="-3"/>
        </w:rPr>
        <w:t xml:space="preserve">based approach </w:t>
      </w:r>
      <w:r w:rsidR="00D276D9">
        <w:rPr>
          <w:rFonts w:cs="Arial" w:asciiTheme="minorHAnsi" w:hAnsiTheme="minorHAnsi"/>
          <w:spacing w:val="-3"/>
        </w:rPr>
        <w:t>to</w:t>
      </w:r>
      <w:r w:rsidR="00AA1AA1">
        <w:rPr>
          <w:rFonts w:cs="Arial" w:asciiTheme="minorHAnsi" w:hAnsiTheme="minorHAnsi"/>
          <w:spacing w:val="-3"/>
        </w:rPr>
        <w:t xml:space="preserve"> achieve client</w:t>
      </w:r>
      <w:r w:rsidR="00206FE9">
        <w:rPr>
          <w:rFonts w:cs="Arial" w:asciiTheme="minorHAnsi" w:hAnsiTheme="minorHAnsi"/>
          <w:spacing w:val="-3"/>
        </w:rPr>
        <w:t xml:space="preserve">, </w:t>
      </w:r>
      <w:r w:rsidR="00AA1AA1">
        <w:rPr>
          <w:rFonts w:cs="Arial" w:asciiTheme="minorHAnsi" w:hAnsiTheme="minorHAnsi"/>
          <w:spacing w:val="-3"/>
        </w:rPr>
        <w:t xml:space="preserve">program </w:t>
      </w:r>
      <w:r w:rsidR="00206FE9">
        <w:rPr>
          <w:rFonts w:cs="Arial" w:asciiTheme="minorHAnsi" w:hAnsiTheme="minorHAnsi"/>
          <w:spacing w:val="-3"/>
        </w:rPr>
        <w:t xml:space="preserve">and team </w:t>
      </w:r>
      <w:r w:rsidR="00AA1AA1">
        <w:rPr>
          <w:rFonts w:cs="Arial" w:asciiTheme="minorHAnsi" w:hAnsiTheme="minorHAnsi"/>
          <w:spacing w:val="-3"/>
        </w:rPr>
        <w:t>outcomes</w:t>
      </w:r>
    </w:p>
    <w:p w:rsidRPr="00861E2A" w:rsidR="00AA1AA1" w:rsidP="00AA1AA1" w:rsidRDefault="00E71FFE" w14:paraId="6606F817" w14:textId="77777777">
      <w:pPr>
        <w:numPr>
          <w:ilvl w:val="0"/>
          <w:numId w:val="16"/>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S</w:t>
      </w:r>
      <w:r w:rsidR="00AA1AA1">
        <w:rPr>
          <w:rFonts w:cs="Arial" w:asciiTheme="minorHAnsi" w:hAnsiTheme="minorHAnsi"/>
          <w:spacing w:val="-3"/>
        </w:rPr>
        <w:t>ensitivity and respect for diversity and difference with service users and colleagues</w:t>
      </w:r>
    </w:p>
    <w:p w:rsidR="00AA1AA1" w:rsidP="00AA1AA1" w:rsidRDefault="00E71FFE" w14:paraId="34686971" w14:textId="7F3B2A61">
      <w:pPr>
        <w:numPr>
          <w:ilvl w:val="0"/>
          <w:numId w:val="17"/>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 xml:space="preserve">Demonstrated professionalism including effective time management, </w:t>
      </w:r>
      <w:r w:rsidR="00CB0C75">
        <w:rPr>
          <w:rFonts w:cs="Arial" w:asciiTheme="minorHAnsi" w:hAnsiTheme="minorHAnsi"/>
          <w:spacing w:val="-3"/>
        </w:rPr>
        <w:t xml:space="preserve">taking </w:t>
      </w:r>
      <w:r>
        <w:rPr>
          <w:rFonts w:cs="Arial" w:asciiTheme="minorHAnsi" w:hAnsiTheme="minorHAnsi"/>
          <w:spacing w:val="-3"/>
        </w:rPr>
        <w:t xml:space="preserve">personal responsibility, </w:t>
      </w:r>
      <w:r w:rsidR="00A96898">
        <w:rPr>
          <w:rFonts w:cs="Arial" w:asciiTheme="minorHAnsi" w:hAnsiTheme="minorHAnsi"/>
          <w:spacing w:val="-3"/>
        </w:rPr>
        <w:t>creativity</w:t>
      </w:r>
      <w:r>
        <w:rPr>
          <w:rFonts w:cs="Arial" w:asciiTheme="minorHAnsi" w:hAnsiTheme="minorHAnsi"/>
          <w:spacing w:val="-3"/>
        </w:rPr>
        <w:t xml:space="preserve"> and problem</w:t>
      </w:r>
      <w:r w:rsidR="007E2706">
        <w:rPr>
          <w:rFonts w:cs="Arial" w:asciiTheme="minorHAnsi" w:hAnsiTheme="minorHAnsi"/>
          <w:spacing w:val="-3"/>
        </w:rPr>
        <w:t>-</w:t>
      </w:r>
      <w:r>
        <w:rPr>
          <w:rFonts w:cs="Arial" w:asciiTheme="minorHAnsi" w:hAnsiTheme="minorHAnsi"/>
          <w:spacing w:val="-3"/>
        </w:rPr>
        <w:t>solving capabilities</w:t>
      </w:r>
      <w:r w:rsidR="00206FE9">
        <w:rPr>
          <w:rFonts w:cs="Arial" w:asciiTheme="minorHAnsi" w:hAnsiTheme="minorHAnsi"/>
          <w:spacing w:val="-3"/>
        </w:rPr>
        <w:t xml:space="preserve"> and </w:t>
      </w:r>
      <w:r w:rsidR="00974A22">
        <w:rPr>
          <w:rFonts w:cs="Arial" w:asciiTheme="minorHAnsi" w:hAnsiTheme="minorHAnsi"/>
          <w:spacing w:val="-3"/>
        </w:rPr>
        <w:t>ability to work</w:t>
      </w:r>
      <w:r w:rsidR="00206FE9">
        <w:rPr>
          <w:rFonts w:cs="Arial" w:asciiTheme="minorHAnsi" w:hAnsiTheme="minorHAnsi"/>
          <w:spacing w:val="-3"/>
        </w:rPr>
        <w:t xml:space="preserve"> within an ethical and </w:t>
      </w:r>
      <w:proofErr w:type="spellStart"/>
      <w:r w:rsidR="00A96898">
        <w:rPr>
          <w:rFonts w:cs="Arial" w:asciiTheme="minorHAnsi" w:hAnsiTheme="minorHAnsi"/>
          <w:spacing w:val="-3"/>
        </w:rPr>
        <w:t>organis</w:t>
      </w:r>
      <w:r w:rsidR="00206FE9">
        <w:rPr>
          <w:rFonts w:cs="Arial" w:asciiTheme="minorHAnsi" w:hAnsiTheme="minorHAnsi"/>
          <w:spacing w:val="-3"/>
        </w:rPr>
        <w:t>ational</w:t>
      </w:r>
      <w:proofErr w:type="spellEnd"/>
      <w:r w:rsidR="00206FE9">
        <w:rPr>
          <w:rFonts w:cs="Arial" w:asciiTheme="minorHAnsi" w:hAnsiTheme="minorHAnsi"/>
          <w:spacing w:val="-3"/>
        </w:rPr>
        <w:t xml:space="preserve"> policy framework.</w:t>
      </w:r>
    </w:p>
    <w:p w:rsidR="00CB0C75" w:rsidP="00AA1AA1" w:rsidRDefault="00974A22" w14:paraId="24A1DAC9" w14:textId="77777777">
      <w:pPr>
        <w:numPr>
          <w:ilvl w:val="0"/>
          <w:numId w:val="17"/>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A</w:t>
      </w:r>
      <w:r w:rsidR="00CB0C75">
        <w:rPr>
          <w:rFonts w:cs="Arial" w:asciiTheme="minorHAnsi" w:hAnsiTheme="minorHAnsi"/>
          <w:spacing w:val="-3"/>
        </w:rPr>
        <w:t>bility to work in a team including sharing information, considering the views of others and managing conflict</w:t>
      </w:r>
    </w:p>
    <w:p w:rsidRPr="00861E2A" w:rsidR="00FA15AD" w:rsidP="00AA1AA1" w:rsidRDefault="00FA15AD" w14:paraId="7053167A" w14:textId="77777777">
      <w:pPr>
        <w:numPr>
          <w:ilvl w:val="0"/>
          <w:numId w:val="17"/>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 xml:space="preserve">Ability to work independently </w:t>
      </w:r>
      <w:r w:rsidR="00BF02C1">
        <w:rPr>
          <w:rFonts w:cs="Arial" w:asciiTheme="minorHAnsi" w:hAnsiTheme="minorHAnsi"/>
          <w:spacing w:val="-3"/>
        </w:rPr>
        <w:t>to</w:t>
      </w:r>
      <w:r>
        <w:rPr>
          <w:rFonts w:cs="Arial" w:asciiTheme="minorHAnsi" w:hAnsiTheme="minorHAnsi"/>
          <w:spacing w:val="-3"/>
        </w:rPr>
        <w:t xml:space="preserve"> achieve the capabilities of the role</w:t>
      </w:r>
      <w:r w:rsidR="00BF02C1">
        <w:rPr>
          <w:rFonts w:cs="Arial" w:asciiTheme="minorHAnsi" w:hAnsiTheme="minorHAnsi"/>
          <w:spacing w:val="-3"/>
        </w:rPr>
        <w:t xml:space="preserve"> and any other duties assigned by management</w:t>
      </w:r>
    </w:p>
    <w:p w:rsidRPr="00861E2A" w:rsidR="00AA1AA1" w:rsidP="00AA1AA1" w:rsidRDefault="00AA1AA1" w14:paraId="3E922EC5" w14:textId="77777777">
      <w:pPr>
        <w:numPr>
          <w:ilvl w:val="0"/>
          <w:numId w:val="18"/>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sidRPr="00861E2A">
        <w:rPr>
          <w:rFonts w:cs="Arial" w:asciiTheme="minorHAnsi" w:hAnsiTheme="minorHAnsi"/>
          <w:spacing w:val="-3"/>
        </w:rPr>
        <w:t xml:space="preserve">Willingness to complete the </w:t>
      </w:r>
      <w:r w:rsidR="00036268">
        <w:rPr>
          <w:rFonts w:cs="Arial" w:asciiTheme="minorHAnsi" w:hAnsiTheme="minorHAnsi"/>
          <w:spacing w:val="-3"/>
        </w:rPr>
        <w:t>“</w:t>
      </w:r>
      <w:r w:rsidRPr="00CB0C75">
        <w:rPr>
          <w:rFonts w:cs="Arial" w:asciiTheme="minorHAnsi" w:hAnsiTheme="minorHAnsi"/>
          <w:i/>
          <w:spacing w:val="-3"/>
        </w:rPr>
        <w:t>Working With Children Check</w:t>
      </w:r>
      <w:r w:rsidR="00036268">
        <w:rPr>
          <w:rFonts w:cs="Arial" w:asciiTheme="minorHAnsi" w:hAnsiTheme="minorHAnsi"/>
          <w:i/>
          <w:spacing w:val="-3"/>
        </w:rPr>
        <w:t>”</w:t>
      </w:r>
      <w:r w:rsidR="00CB0C75">
        <w:rPr>
          <w:rFonts w:cs="Arial" w:asciiTheme="minorHAnsi" w:hAnsiTheme="minorHAnsi"/>
          <w:spacing w:val="-3"/>
        </w:rPr>
        <w:t xml:space="preserve"> and </w:t>
      </w:r>
      <w:r w:rsidR="00036268">
        <w:rPr>
          <w:rFonts w:cs="Arial" w:asciiTheme="minorHAnsi" w:hAnsiTheme="minorHAnsi"/>
          <w:spacing w:val="-3"/>
        </w:rPr>
        <w:t>“</w:t>
      </w:r>
      <w:r w:rsidR="00036268">
        <w:rPr>
          <w:rFonts w:cs="Arial" w:asciiTheme="minorHAnsi" w:hAnsiTheme="minorHAnsi"/>
          <w:i/>
          <w:spacing w:val="-3"/>
        </w:rPr>
        <w:t xml:space="preserve">National Police Check NSW” </w:t>
      </w:r>
      <w:r w:rsidR="00CB0C75">
        <w:rPr>
          <w:rFonts w:cs="Arial" w:asciiTheme="minorHAnsi" w:hAnsiTheme="minorHAnsi"/>
          <w:spacing w:val="-3"/>
        </w:rPr>
        <w:t>at own cost</w:t>
      </w:r>
    </w:p>
    <w:p w:rsidR="00AA1AA1" w:rsidP="00AA1AA1" w:rsidRDefault="00AA1AA1" w14:paraId="09191D80" w14:textId="77777777">
      <w:pPr>
        <w:numPr>
          <w:ilvl w:val="0"/>
          <w:numId w:val="18"/>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sidRPr="00861E2A">
        <w:rPr>
          <w:rFonts w:cs="Arial" w:asciiTheme="minorHAnsi" w:hAnsiTheme="minorHAnsi"/>
          <w:spacing w:val="-3"/>
        </w:rPr>
        <w:t>NSW driver’s license and sound driving record.</w:t>
      </w:r>
    </w:p>
    <w:p w:rsidRPr="00861E2A" w:rsidR="00AA1AA1" w:rsidP="00AA1AA1" w:rsidRDefault="00AA1AA1" w14:paraId="238D7A7D" w14:textId="77777777">
      <w:pPr>
        <w:tabs>
          <w:tab w:val="center" w:pos="4513"/>
        </w:tabs>
        <w:suppressAutoHyphens/>
        <w:jc w:val="both"/>
        <w:rPr>
          <w:rFonts w:cs="Arial" w:asciiTheme="minorHAnsi" w:hAnsiTheme="minorHAnsi"/>
          <w:b/>
          <w:i/>
          <w:spacing w:val="-3"/>
        </w:rPr>
      </w:pPr>
    </w:p>
    <w:p w:rsidRPr="00861E2A" w:rsidR="00AA1AA1" w:rsidP="00AA1AA1" w:rsidRDefault="00AA1AA1" w14:paraId="05A0CFBA" w14:textId="77777777">
      <w:pPr>
        <w:tabs>
          <w:tab w:val="center" w:pos="4513"/>
        </w:tabs>
        <w:suppressAutoHyphens/>
        <w:jc w:val="both"/>
        <w:rPr>
          <w:rFonts w:cs="Arial" w:asciiTheme="minorHAnsi" w:hAnsiTheme="minorHAnsi"/>
          <w:spacing w:val="-3"/>
        </w:rPr>
      </w:pPr>
      <w:r w:rsidRPr="00861E2A">
        <w:rPr>
          <w:rFonts w:cs="Arial" w:asciiTheme="minorHAnsi" w:hAnsiTheme="minorHAnsi"/>
          <w:b/>
          <w:i/>
          <w:spacing w:val="-3"/>
        </w:rPr>
        <w:t>Desirable:</w:t>
      </w:r>
    </w:p>
    <w:p w:rsidR="0049420F" w:rsidP="00AA1AA1" w:rsidRDefault="00AA1AA1" w14:paraId="63A19BCC" w14:textId="5F05B4D5">
      <w:pPr>
        <w:numPr>
          <w:ilvl w:val="0"/>
          <w:numId w:val="19"/>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sidRPr="00861E2A">
        <w:rPr>
          <w:rFonts w:cs="Arial" w:asciiTheme="minorHAnsi" w:hAnsiTheme="minorHAnsi"/>
          <w:spacing w:val="-3"/>
        </w:rPr>
        <w:t>Prior experience working</w:t>
      </w:r>
      <w:r w:rsidR="0050683A">
        <w:rPr>
          <w:rFonts w:cs="Arial" w:asciiTheme="minorHAnsi" w:hAnsiTheme="minorHAnsi"/>
          <w:spacing w:val="-3"/>
        </w:rPr>
        <w:t xml:space="preserve"> therapeutically</w:t>
      </w:r>
      <w:r w:rsidRPr="00861E2A">
        <w:rPr>
          <w:rFonts w:cs="Arial" w:asciiTheme="minorHAnsi" w:hAnsiTheme="minorHAnsi"/>
          <w:spacing w:val="-3"/>
        </w:rPr>
        <w:t xml:space="preserve"> </w:t>
      </w:r>
      <w:r w:rsidR="00611243">
        <w:rPr>
          <w:rFonts w:cs="Arial" w:asciiTheme="minorHAnsi" w:hAnsiTheme="minorHAnsi"/>
          <w:spacing w:val="-3"/>
        </w:rPr>
        <w:t>with</w:t>
      </w:r>
      <w:r w:rsidR="00803D75">
        <w:rPr>
          <w:rFonts w:cs="Arial" w:asciiTheme="minorHAnsi" w:hAnsiTheme="minorHAnsi"/>
          <w:spacing w:val="-3"/>
        </w:rPr>
        <w:t xml:space="preserve"> </w:t>
      </w:r>
      <w:r w:rsidR="0049420F">
        <w:rPr>
          <w:rFonts w:cs="Arial" w:asciiTheme="minorHAnsi" w:hAnsiTheme="minorHAnsi"/>
          <w:spacing w:val="-3"/>
        </w:rPr>
        <w:t>survivors of trauma</w:t>
      </w:r>
    </w:p>
    <w:p w:rsidRPr="00861E2A" w:rsidR="00AA1AA1" w:rsidP="00AA1AA1" w:rsidRDefault="0049420F" w14:paraId="054DBC89" w14:textId="044DA0E3">
      <w:pPr>
        <w:numPr>
          <w:ilvl w:val="0"/>
          <w:numId w:val="19"/>
        </w:numPr>
        <w:tabs>
          <w:tab w:val="center" w:pos="4513"/>
        </w:tabs>
        <w:suppressAutoHyphens/>
        <w:overflowPunct w:val="0"/>
        <w:autoSpaceDE w:val="0"/>
        <w:autoSpaceDN w:val="0"/>
        <w:adjustRightInd w:val="0"/>
        <w:ind w:left="284" w:hanging="284"/>
        <w:jc w:val="both"/>
        <w:textAlignment w:val="baseline"/>
        <w:rPr>
          <w:rFonts w:cs="Arial" w:asciiTheme="minorHAnsi" w:hAnsiTheme="minorHAnsi"/>
          <w:spacing w:val="-3"/>
        </w:rPr>
      </w:pPr>
      <w:r>
        <w:rPr>
          <w:rFonts w:cs="Arial" w:asciiTheme="minorHAnsi" w:hAnsiTheme="minorHAnsi"/>
          <w:spacing w:val="-3"/>
        </w:rPr>
        <w:t xml:space="preserve">Prior experience working with </w:t>
      </w:r>
      <w:r w:rsidR="00611243">
        <w:rPr>
          <w:rFonts w:cs="Arial" w:asciiTheme="minorHAnsi" w:hAnsiTheme="minorHAnsi"/>
          <w:spacing w:val="-3"/>
        </w:rPr>
        <w:t>homelessness</w:t>
      </w:r>
    </w:p>
    <w:p w:rsidR="00AA1AA1" w:rsidP="00861E2A" w:rsidRDefault="00AA1AA1" w14:paraId="5C73B015" w14:textId="77777777">
      <w:pPr>
        <w:rPr>
          <w:rFonts w:cs="Arial" w:asciiTheme="minorHAnsi" w:hAnsiTheme="minorHAnsi"/>
          <w:b/>
          <w:u w:val="single"/>
        </w:rPr>
      </w:pPr>
    </w:p>
    <w:p w:rsidRPr="00971723" w:rsidR="00971723" w:rsidP="00971723" w:rsidRDefault="00971723" w14:paraId="5D36FAA1" w14:textId="77777777">
      <w:pPr>
        <w:numPr>
          <w:ilvl w:val="12"/>
          <w:numId w:val="0"/>
        </w:numPr>
        <w:jc w:val="both"/>
        <w:rPr>
          <w:rFonts w:cs="Arial" w:asciiTheme="minorHAnsi" w:hAnsiTheme="minorHAnsi"/>
          <w:b/>
          <w:smallCaps/>
          <w:color w:val="984806" w:themeColor="accent6" w:themeShade="80"/>
          <w:sz w:val="28"/>
          <w:szCs w:val="28"/>
        </w:rPr>
      </w:pPr>
      <w:r w:rsidRPr="00971723">
        <w:rPr>
          <w:rFonts w:cs="Arial" w:asciiTheme="minorHAnsi" w:hAnsiTheme="minorHAnsi"/>
          <w:b/>
          <w:smallCaps/>
          <w:color w:val="984806" w:themeColor="accent6" w:themeShade="80"/>
          <w:sz w:val="28"/>
          <w:szCs w:val="28"/>
          <w:u w:val="single"/>
        </w:rPr>
        <w:t>Purpose of Role</w:t>
      </w:r>
    </w:p>
    <w:p w:rsidR="009A1C6B" w:rsidP="00E12C56" w:rsidRDefault="009A1C6B" w14:paraId="0A118671" w14:textId="5A48FC66">
      <w:pPr>
        <w:pStyle w:val="ListParagraph"/>
        <w:numPr>
          <w:ilvl w:val="0"/>
          <w:numId w:val="22"/>
        </w:numPr>
        <w:rPr>
          <w:rFonts w:asciiTheme="minorHAnsi" w:hAnsiTheme="minorHAnsi"/>
        </w:rPr>
      </w:pPr>
      <w:r>
        <w:rPr>
          <w:rFonts w:asciiTheme="minorHAnsi" w:hAnsiTheme="minorHAnsi"/>
        </w:rPr>
        <w:t>Assessing client’s needs, developing a case plan and providing case management</w:t>
      </w:r>
    </w:p>
    <w:p w:rsidR="009A1C6B" w:rsidP="00E12C56" w:rsidRDefault="009A1C6B" w14:paraId="6AA7FA8B" w14:textId="2AC79BC7">
      <w:pPr>
        <w:pStyle w:val="ListParagraph"/>
        <w:numPr>
          <w:ilvl w:val="0"/>
          <w:numId w:val="22"/>
        </w:numPr>
        <w:rPr>
          <w:rFonts w:asciiTheme="minorHAnsi" w:hAnsiTheme="minorHAnsi"/>
        </w:rPr>
      </w:pPr>
      <w:r>
        <w:rPr>
          <w:rFonts w:asciiTheme="minorHAnsi" w:hAnsiTheme="minorHAnsi"/>
        </w:rPr>
        <w:t xml:space="preserve">Providing specialist </w:t>
      </w:r>
      <w:r w:rsidR="00D2787B">
        <w:rPr>
          <w:rFonts w:asciiTheme="minorHAnsi" w:hAnsiTheme="minorHAnsi"/>
        </w:rPr>
        <w:t>services</w:t>
      </w:r>
      <w:r>
        <w:rPr>
          <w:rFonts w:asciiTheme="minorHAnsi" w:hAnsiTheme="minorHAnsi"/>
        </w:rPr>
        <w:t xml:space="preserve"> such as mental health support and counselling</w:t>
      </w:r>
      <w:r w:rsidR="00D2787B">
        <w:rPr>
          <w:rFonts w:asciiTheme="minorHAnsi" w:hAnsiTheme="minorHAnsi"/>
        </w:rPr>
        <w:t xml:space="preserve"> to children and young people aged 0 - 17</w:t>
      </w:r>
    </w:p>
    <w:p w:rsidR="009A1C6B" w:rsidP="00E12C56" w:rsidRDefault="009A1C6B" w14:paraId="1ED4A62C" w14:textId="0A1903D9">
      <w:pPr>
        <w:pStyle w:val="ListParagraph"/>
        <w:numPr>
          <w:ilvl w:val="0"/>
          <w:numId w:val="22"/>
        </w:numPr>
        <w:rPr>
          <w:rFonts w:asciiTheme="minorHAnsi" w:hAnsiTheme="minorHAnsi"/>
        </w:rPr>
      </w:pPr>
      <w:r>
        <w:rPr>
          <w:rFonts w:asciiTheme="minorHAnsi" w:hAnsiTheme="minorHAnsi"/>
        </w:rPr>
        <w:t xml:space="preserve">Referring and supporting </w:t>
      </w:r>
      <w:r w:rsidR="00A81085">
        <w:rPr>
          <w:rFonts w:asciiTheme="minorHAnsi" w:hAnsiTheme="minorHAnsi"/>
        </w:rPr>
        <w:t>clients</w:t>
      </w:r>
      <w:r>
        <w:rPr>
          <w:rFonts w:asciiTheme="minorHAnsi" w:hAnsiTheme="minorHAnsi"/>
        </w:rPr>
        <w:t xml:space="preserve"> to engage with other services, including those that may provide long-term and step</w:t>
      </w:r>
      <w:r w:rsidR="00843845">
        <w:rPr>
          <w:rFonts w:asciiTheme="minorHAnsi" w:hAnsiTheme="minorHAnsi"/>
        </w:rPr>
        <w:t>-</w:t>
      </w:r>
      <w:r>
        <w:rPr>
          <w:rFonts w:asciiTheme="minorHAnsi" w:hAnsiTheme="minorHAnsi"/>
        </w:rPr>
        <w:t>down support after the family leaves the refuge.</w:t>
      </w:r>
    </w:p>
    <w:p w:rsidR="009A1C6B" w:rsidP="00E12C56" w:rsidRDefault="009A1C6B" w14:paraId="5DE1E9B3" w14:textId="3C18A714">
      <w:pPr>
        <w:pStyle w:val="ListParagraph"/>
        <w:numPr>
          <w:ilvl w:val="0"/>
          <w:numId w:val="22"/>
        </w:numPr>
        <w:rPr>
          <w:rFonts w:asciiTheme="minorHAnsi" w:hAnsiTheme="minorHAnsi"/>
        </w:rPr>
      </w:pPr>
      <w:r>
        <w:rPr>
          <w:rFonts w:asciiTheme="minorHAnsi" w:hAnsiTheme="minorHAnsi"/>
        </w:rPr>
        <w:lastRenderedPageBreak/>
        <w:t>Ensuring that children, young people and families are connected with educ</w:t>
      </w:r>
      <w:r w:rsidR="004105C3">
        <w:rPr>
          <w:rFonts w:asciiTheme="minorHAnsi" w:hAnsiTheme="minorHAnsi"/>
        </w:rPr>
        <w:t>a</w:t>
      </w:r>
      <w:r>
        <w:rPr>
          <w:rFonts w:asciiTheme="minorHAnsi" w:hAnsiTheme="minorHAnsi"/>
        </w:rPr>
        <w:t>tion/ training, community, culture, family and country.</w:t>
      </w:r>
    </w:p>
    <w:p w:rsidR="009A1C6B" w:rsidP="00E12C56" w:rsidRDefault="009A1C6B" w14:paraId="780A3187" w14:textId="0DAE426E">
      <w:pPr>
        <w:pStyle w:val="ListParagraph"/>
        <w:numPr>
          <w:ilvl w:val="0"/>
          <w:numId w:val="22"/>
        </w:numPr>
        <w:rPr>
          <w:rFonts w:asciiTheme="minorHAnsi" w:hAnsiTheme="minorHAnsi"/>
        </w:rPr>
      </w:pPr>
      <w:r>
        <w:rPr>
          <w:rFonts w:asciiTheme="minorHAnsi" w:hAnsiTheme="minorHAnsi"/>
        </w:rPr>
        <w:t>Facilitating one-to</w:t>
      </w:r>
      <w:r w:rsidR="00E83F8E">
        <w:rPr>
          <w:rFonts w:asciiTheme="minorHAnsi" w:hAnsiTheme="minorHAnsi"/>
        </w:rPr>
        <w:t>-one</w:t>
      </w:r>
      <w:r w:rsidR="00D45319">
        <w:rPr>
          <w:rFonts w:asciiTheme="minorHAnsi" w:hAnsiTheme="minorHAnsi"/>
        </w:rPr>
        <w:t xml:space="preserve"> and group sessions with parents and children to provide support to children, discuss their needs and address their concerns.</w:t>
      </w:r>
    </w:p>
    <w:p w:rsidR="00D45319" w:rsidP="00E12C56" w:rsidRDefault="00D45319" w14:paraId="6A4C35BB" w14:textId="7044F6EF">
      <w:pPr>
        <w:pStyle w:val="ListParagraph"/>
        <w:numPr>
          <w:ilvl w:val="0"/>
          <w:numId w:val="22"/>
        </w:numPr>
        <w:rPr>
          <w:rFonts w:asciiTheme="minorHAnsi" w:hAnsiTheme="minorHAnsi"/>
        </w:rPr>
      </w:pPr>
      <w:r>
        <w:rPr>
          <w:rFonts w:asciiTheme="minorHAnsi" w:hAnsiTheme="minorHAnsi"/>
        </w:rPr>
        <w:t>Provide advoc</w:t>
      </w:r>
      <w:r w:rsidR="0064102A">
        <w:rPr>
          <w:rFonts w:asciiTheme="minorHAnsi" w:hAnsiTheme="minorHAnsi"/>
        </w:rPr>
        <w:t>acy and assistance to children and parents and to act as a linker between the child and other support services.</w:t>
      </w:r>
    </w:p>
    <w:p w:rsidR="0064102A" w:rsidP="00E12C56" w:rsidRDefault="0064102A" w14:paraId="5159F655" w14:textId="54738762">
      <w:pPr>
        <w:pStyle w:val="ListParagraph"/>
        <w:numPr>
          <w:ilvl w:val="0"/>
          <w:numId w:val="22"/>
        </w:numPr>
        <w:rPr>
          <w:rFonts w:asciiTheme="minorHAnsi" w:hAnsiTheme="minorHAnsi"/>
        </w:rPr>
      </w:pPr>
      <w:r>
        <w:rPr>
          <w:rFonts w:asciiTheme="minorHAnsi" w:hAnsiTheme="minorHAnsi"/>
        </w:rPr>
        <w:t>Provide specialist practice guidance to build staff capacity</w:t>
      </w:r>
      <w:r w:rsidR="0047548D">
        <w:rPr>
          <w:rFonts w:asciiTheme="minorHAnsi" w:hAnsiTheme="minorHAnsi"/>
        </w:rPr>
        <w:t xml:space="preserve"> within SAHSSI</w:t>
      </w:r>
    </w:p>
    <w:p w:rsidR="0064102A" w:rsidP="00E12C56" w:rsidRDefault="0064102A" w14:paraId="25FD6198" w14:textId="24394C55">
      <w:pPr>
        <w:pStyle w:val="ListParagraph"/>
        <w:numPr>
          <w:ilvl w:val="0"/>
          <w:numId w:val="22"/>
        </w:numPr>
        <w:rPr>
          <w:rFonts w:asciiTheme="minorHAnsi" w:hAnsiTheme="minorHAnsi"/>
        </w:rPr>
      </w:pPr>
      <w:r>
        <w:rPr>
          <w:rFonts w:asciiTheme="minorHAnsi" w:hAnsiTheme="minorHAnsi"/>
        </w:rPr>
        <w:t xml:space="preserve">Collaborate with the local service system to ensure wrap around services are </w:t>
      </w:r>
      <w:r w:rsidR="0047548D">
        <w:rPr>
          <w:rFonts w:asciiTheme="minorHAnsi" w:hAnsiTheme="minorHAnsi"/>
        </w:rPr>
        <w:t>available</w:t>
      </w:r>
      <w:r>
        <w:rPr>
          <w:rFonts w:asciiTheme="minorHAnsi" w:hAnsiTheme="minorHAnsi"/>
        </w:rPr>
        <w:t xml:space="preserve"> to families.</w:t>
      </w:r>
    </w:p>
    <w:p w:rsidR="00971723" w:rsidP="00E12C56" w:rsidRDefault="00971723" w14:paraId="1B2471A6" w14:textId="1CD09C86">
      <w:pPr>
        <w:pStyle w:val="ListParagraph"/>
        <w:numPr>
          <w:ilvl w:val="0"/>
          <w:numId w:val="22"/>
        </w:numPr>
        <w:rPr>
          <w:rFonts w:asciiTheme="minorHAnsi" w:hAnsiTheme="minorHAnsi"/>
        </w:rPr>
      </w:pPr>
      <w:r>
        <w:rPr>
          <w:rFonts w:asciiTheme="minorHAnsi" w:hAnsiTheme="minorHAnsi"/>
        </w:rPr>
        <w:t xml:space="preserve">To work collaboratively with colleagues, stakeholders and the community to deliver </w:t>
      </w:r>
      <w:r w:rsidR="00170C77">
        <w:rPr>
          <w:rFonts w:asciiTheme="minorHAnsi" w:hAnsiTheme="minorHAnsi"/>
        </w:rPr>
        <w:t>high quality</w:t>
      </w:r>
      <w:r>
        <w:rPr>
          <w:rFonts w:asciiTheme="minorHAnsi" w:hAnsiTheme="minorHAnsi"/>
        </w:rPr>
        <w:t xml:space="preserve"> </w:t>
      </w:r>
      <w:r w:rsidR="00170C77">
        <w:rPr>
          <w:rFonts w:asciiTheme="minorHAnsi" w:hAnsiTheme="minorHAnsi"/>
        </w:rPr>
        <w:t>client</w:t>
      </w:r>
      <w:r>
        <w:rPr>
          <w:rFonts w:asciiTheme="minorHAnsi" w:hAnsiTheme="minorHAnsi"/>
        </w:rPr>
        <w:t xml:space="preserve"> and program outcomes</w:t>
      </w:r>
      <w:r w:rsidR="00B865DB">
        <w:rPr>
          <w:rFonts w:asciiTheme="minorHAnsi" w:hAnsiTheme="minorHAnsi"/>
        </w:rPr>
        <w:t>, access to a range of opportunities for service users</w:t>
      </w:r>
      <w:r w:rsidR="00FC3EC7">
        <w:rPr>
          <w:rFonts w:asciiTheme="minorHAnsi" w:hAnsiTheme="minorHAnsi"/>
        </w:rPr>
        <w:t>,</w:t>
      </w:r>
      <w:r w:rsidR="00170C77">
        <w:rPr>
          <w:rFonts w:asciiTheme="minorHAnsi" w:hAnsiTheme="minorHAnsi"/>
        </w:rPr>
        <w:t xml:space="preserve"> </w:t>
      </w:r>
      <w:r w:rsidR="00FC3EC7">
        <w:rPr>
          <w:rFonts w:asciiTheme="minorHAnsi" w:hAnsiTheme="minorHAnsi"/>
        </w:rPr>
        <w:t xml:space="preserve">and </w:t>
      </w:r>
      <w:r w:rsidR="00517492">
        <w:rPr>
          <w:rFonts w:asciiTheme="minorHAnsi" w:hAnsiTheme="minorHAnsi"/>
        </w:rPr>
        <w:t>best practice</w:t>
      </w:r>
      <w:r w:rsidR="00170C77">
        <w:rPr>
          <w:rFonts w:asciiTheme="minorHAnsi" w:hAnsiTheme="minorHAnsi"/>
        </w:rPr>
        <w:t xml:space="preserve"> customer service</w:t>
      </w:r>
      <w:r w:rsidR="00B865DB">
        <w:rPr>
          <w:rFonts w:asciiTheme="minorHAnsi" w:hAnsiTheme="minorHAnsi"/>
        </w:rPr>
        <w:t>.</w:t>
      </w:r>
    </w:p>
    <w:p w:rsidR="00FC3EC7" w:rsidP="00E12C56" w:rsidRDefault="00FC3EC7" w14:paraId="6028B828" w14:textId="77777777">
      <w:pPr>
        <w:pStyle w:val="ListParagraph"/>
        <w:numPr>
          <w:ilvl w:val="0"/>
          <w:numId w:val="22"/>
        </w:numPr>
        <w:rPr>
          <w:rFonts w:asciiTheme="minorHAnsi" w:hAnsiTheme="minorHAnsi"/>
        </w:rPr>
      </w:pPr>
      <w:r>
        <w:rPr>
          <w:rFonts w:asciiTheme="minorHAnsi" w:hAnsiTheme="minorHAnsi"/>
        </w:rPr>
        <w:t xml:space="preserve">To contribute to organisation and team objectives </w:t>
      </w:r>
      <w:r w:rsidR="00BF02C1">
        <w:rPr>
          <w:rFonts w:asciiTheme="minorHAnsi" w:hAnsiTheme="minorHAnsi"/>
        </w:rPr>
        <w:t>by</w:t>
      </w:r>
      <w:r>
        <w:rPr>
          <w:rFonts w:asciiTheme="minorHAnsi" w:hAnsiTheme="minorHAnsi"/>
        </w:rPr>
        <w:t xml:space="preserve"> </w:t>
      </w:r>
      <w:r w:rsidR="00031952">
        <w:rPr>
          <w:rFonts w:asciiTheme="minorHAnsi" w:hAnsiTheme="minorHAnsi"/>
        </w:rPr>
        <w:t xml:space="preserve">representing the organisation in a professional manner at </w:t>
      </w:r>
      <w:r>
        <w:rPr>
          <w:rFonts w:asciiTheme="minorHAnsi" w:hAnsiTheme="minorHAnsi"/>
        </w:rPr>
        <w:t>community engagement events</w:t>
      </w:r>
      <w:r w:rsidR="00486C88">
        <w:rPr>
          <w:rFonts w:asciiTheme="minorHAnsi" w:hAnsiTheme="minorHAnsi"/>
        </w:rPr>
        <w:t>, interagency groups</w:t>
      </w:r>
      <w:r>
        <w:rPr>
          <w:rFonts w:asciiTheme="minorHAnsi" w:hAnsiTheme="minorHAnsi"/>
        </w:rPr>
        <w:t xml:space="preserve"> and fundraising activities</w:t>
      </w:r>
      <w:r w:rsidR="00486C88">
        <w:rPr>
          <w:rFonts w:asciiTheme="minorHAnsi" w:hAnsiTheme="minorHAnsi"/>
        </w:rPr>
        <w:t xml:space="preserve"> as required</w:t>
      </w:r>
    </w:p>
    <w:p w:rsidR="00486C88" w:rsidP="00E12C56" w:rsidRDefault="00486C88" w14:paraId="7E00B320" w14:textId="77777777">
      <w:pPr>
        <w:pStyle w:val="ListParagraph"/>
        <w:numPr>
          <w:ilvl w:val="0"/>
          <w:numId w:val="22"/>
        </w:numPr>
        <w:rPr>
          <w:rFonts w:asciiTheme="minorHAnsi" w:hAnsiTheme="minorHAnsi"/>
        </w:rPr>
      </w:pPr>
      <w:r>
        <w:rPr>
          <w:rFonts w:asciiTheme="minorHAnsi" w:hAnsiTheme="minorHAnsi"/>
        </w:rPr>
        <w:t>To participate in administrative systems, processes and policies to ensure compliance with agency standards, policies and procedures</w:t>
      </w:r>
      <w:r w:rsidR="002C7B65">
        <w:rPr>
          <w:rFonts w:asciiTheme="minorHAnsi" w:hAnsiTheme="minorHAnsi"/>
        </w:rPr>
        <w:t xml:space="preserve"> and quality improvement processes</w:t>
      </w:r>
    </w:p>
    <w:p w:rsidR="00494C3B" w:rsidRDefault="00494C3B" w14:paraId="7BE4CAA8" w14:textId="77777777">
      <w:pPr>
        <w:rPr>
          <w:rFonts w:cs="Arial" w:asciiTheme="minorHAnsi" w:hAnsiTheme="minorHAnsi"/>
          <w:b/>
          <w:u w:val="single"/>
        </w:rPr>
      </w:pPr>
    </w:p>
    <w:p w:rsidRPr="00971723" w:rsidR="00EA5F32" w:rsidP="00EA5F32" w:rsidRDefault="00EA5F32" w14:paraId="133F8EF0" w14:textId="77777777">
      <w:pPr>
        <w:numPr>
          <w:ilvl w:val="12"/>
          <w:numId w:val="0"/>
        </w:numPr>
        <w:jc w:val="both"/>
        <w:rPr>
          <w:rFonts w:cs="Arial" w:asciiTheme="minorHAnsi" w:hAnsiTheme="minorHAnsi"/>
          <w:b/>
          <w:smallCaps/>
          <w:color w:val="984806" w:themeColor="accent6" w:themeShade="80"/>
          <w:sz w:val="28"/>
          <w:szCs w:val="28"/>
        </w:rPr>
      </w:pPr>
      <w:r>
        <w:rPr>
          <w:rFonts w:cs="Arial" w:asciiTheme="minorHAnsi" w:hAnsiTheme="minorHAnsi"/>
          <w:b/>
          <w:smallCaps/>
          <w:color w:val="984806" w:themeColor="accent6" w:themeShade="80"/>
          <w:sz w:val="28"/>
          <w:szCs w:val="28"/>
          <w:u w:val="single"/>
        </w:rPr>
        <w:t>Physical Demands and Work Environment</w:t>
      </w:r>
    </w:p>
    <w:p w:rsidR="00EA5F32" w:rsidP="00EA5F32" w:rsidRDefault="00EA5F32" w14:paraId="085B4311" w14:textId="77777777">
      <w:pPr>
        <w:rPr>
          <w:rFonts w:cs="Arial" w:asciiTheme="minorHAnsi" w:hAnsiTheme="minorHAnsi"/>
        </w:rPr>
      </w:pPr>
    </w:p>
    <w:p w:rsidRPr="00861E2A" w:rsidR="00EA5F32" w:rsidP="1FA30E2B" w:rsidRDefault="0058233E" w14:paraId="3028874B" w14:textId="6711E6B0">
      <w:pPr>
        <w:rPr>
          <w:rFonts w:ascii="Calibri" w:hAnsi="Calibri" w:cs="Arial" w:asciiTheme="minorAscii" w:hAnsiTheme="minorAscii"/>
        </w:rPr>
      </w:pPr>
      <w:r w:rsidRPr="1FA30E2B" w:rsidR="0058233E">
        <w:rPr>
          <w:rFonts w:ascii="Calibri" w:hAnsi="Calibri" w:cs="Arial" w:asciiTheme="minorAscii" w:hAnsiTheme="minorAscii"/>
        </w:rPr>
        <w:t xml:space="preserve">This position will require driving between multiple </w:t>
      </w:r>
      <w:r w:rsidRPr="1FA30E2B" w:rsidR="11513ED6">
        <w:rPr>
          <w:rFonts w:ascii="Calibri" w:hAnsi="Calibri" w:cs="Arial" w:asciiTheme="minorAscii" w:hAnsiTheme="minorAscii"/>
        </w:rPr>
        <w:t>accommodation sites</w:t>
      </w:r>
      <w:r w:rsidRPr="1FA30E2B" w:rsidR="0058233E">
        <w:rPr>
          <w:rFonts w:ascii="Calibri" w:hAnsi="Calibri" w:cs="Arial" w:asciiTheme="minorAscii" w:hAnsiTheme="minorAscii"/>
        </w:rPr>
        <w:t>.</w:t>
      </w:r>
    </w:p>
    <w:p w:rsidRPr="00861E2A" w:rsidR="00EA5F32" w:rsidP="00EA5F32" w:rsidRDefault="00EA5F32" w14:paraId="1DDB10DB" w14:textId="77777777">
      <w:pPr>
        <w:rPr>
          <w:rFonts w:cs="Arial" w:asciiTheme="minorHAnsi" w:hAnsiTheme="minorHAnsi"/>
        </w:rPr>
      </w:pPr>
    </w:p>
    <w:p w:rsidR="00DF5718" w:rsidRDefault="00DF5718" w14:paraId="78225568" w14:textId="77777777">
      <w:pPr>
        <w:rPr>
          <w:rFonts w:cs="Arial" w:asciiTheme="minorHAnsi" w:hAnsiTheme="minorHAnsi"/>
          <w:b/>
          <w:smallCaps/>
          <w:color w:val="984806" w:themeColor="accent6" w:themeShade="80"/>
          <w:sz w:val="28"/>
          <w:szCs w:val="28"/>
          <w:u w:val="single"/>
        </w:rPr>
      </w:pPr>
      <w:r>
        <w:rPr>
          <w:rFonts w:cs="Arial" w:asciiTheme="minorHAnsi" w:hAnsiTheme="minorHAnsi"/>
          <w:b/>
          <w:smallCaps/>
          <w:color w:val="984806" w:themeColor="accent6" w:themeShade="80"/>
          <w:sz w:val="28"/>
          <w:szCs w:val="28"/>
          <w:u w:val="single"/>
        </w:rPr>
        <w:br w:type="page"/>
      </w:r>
    </w:p>
    <w:p w:rsidRPr="00971723" w:rsidR="004F43BD" w:rsidP="004F43BD" w:rsidRDefault="004F43BD" w14:paraId="58336B4B" w14:textId="77777777">
      <w:pPr>
        <w:numPr>
          <w:ilvl w:val="12"/>
          <w:numId w:val="0"/>
        </w:numPr>
        <w:jc w:val="both"/>
        <w:rPr>
          <w:rFonts w:cs="Arial" w:asciiTheme="minorHAnsi" w:hAnsiTheme="minorHAnsi"/>
          <w:b/>
          <w:smallCaps/>
          <w:color w:val="984806" w:themeColor="accent6" w:themeShade="80"/>
          <w:sz w:val="28"/>
          <w:szCs w:val="28"/>
        </w:rPr>
      </w:pPr>
      <w:r>
        <w:rPr>
          <w:rFonts w:cs="Arial" w:asciiTheme="minorHAnsi" w:hAnsiTheme="minorHAnsi"/>
          <w:b/>
          <w:smallCaps/>
          <w:color w:val="984806" w:themeColor="accent6" w:themeShade="80"/>
          <w:sz w:val="28"/>
          <w:szCs w:val="28"/>
          <w:u w:val="single"/>
        </w:rPr>
        <w:lastRenderedPageBreak/>
        <w:t>Key Relationships</w:t>
      </w:r>
    </w:p>
    <w:p w:rsidR="004F43BD" w:rsidP="00861E2A" w:rsidRDefault="004F43BD" w14:paraId="47A80778" w14:textId="77777777">
      <w:pPr>
        <w:rPr>
          <w:rFonts w:cs="Arial" w:asciiTheme="minorHAnsi" w:hAnsiTheme="minorHAnsi"/>
        </w:rPr>
      </w:pPr>
    </w:p>
    <w:tbl>
      <w:tblPr>
        <w:tblStyle w:val="GridTable5Dark-Accent6"/>
        <w:tblW w:w="0" w:type="auto"/>
        <w:tblLook w:val="04A0" w:firstRow="1" w:lastRow="0" w:firstColumn="1" w:lastColumn="0" w:noHBand="0" w:noVBand="1"/>
      </w:tblPr>
      <w:tblGrid>
        <w:gridCol w:w="3397"/>
        <w:gridCol w:w="7131"/>
      </w:tblGrid>
      <w:tr w:rsidRPr="00B44097" w:rsidR="00B44097" w:rsidTr="00B44097" w14:paraId="4E00E9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Pr="00B44097" w:rsidR="002241FA" w:rsidP="00861E2A" w:rsidRDefault="002241FA" w14:paraId="14335DAA" w14:textId="77777777">
            <w:pPr>
              <w:rPr>
                <w:rFonts w:cs="Arial" w:asciiTheme="minorHAnsi" w:hAnsiTheme="minorHAnsi"/>
                <w:color w:val="7030A0"/>
              </w:rPr>
            </w:pPr>
            <w:r w:rsidRPr="00B44097">
              <w:rPr>
                <w:rFonts w:cs="Arial" w:asciiTheme="minorHAnsi" w:hAnsiTheme="minorHAnsi"/>
                <w:color w:val="7030A0"/>
              </w:rPr>
              <w:t>Who</w:t>
            </w:r>
          </w:p>
        </w:tc>
        <w:tc>
          <w:tcPr>
            <w:tcW w:w="7131" w:type="dxa"/>
          </w:tcPr>
          <w:p w:rsidRPr="00B44097" w:rsidR="002241FA" w:rsidP="00861E2A" w:rsidRDefault="002241FA" w14:paraId="119CF8C9" w14:textId="77777777">
            <w:pPr>
              <w:cnfStyle w:val="100000000000" w:firstRow="1" w:lastRow="0" w:firstColumn="0" w:lastColumn="0" w:oddVBand="0" w:evenVBand="0" w:oddHBand="0" w:evenHBand="0" w:firstRowFirstColumn="0" w:firstRowLastColumn="0" w:lastRowFirstColumn="0" w:lastRowLastColumn="0"/>
              <w:rPr>
                <w:rFonts w:cs="Arial" w:asciiTheme="minorHAnsi" w:hAnsiTheme="minorHAnsi"/>
                <w:color w:val="7030A0"/>
              </w:rPr>
            </w:pPr>
            <w:r w:rsidRPr="00B44097">
              <w:rPr>
                <w:rFonts w:cs="Arial" w:asciiTheme="minorHAnsi" w:hAnsiTheme="minorHAnsi"/>
                <w:color w:val="7030A0"/>
              </w:rPr>
              <w:t>Why</w:t>
            </w:r>
          </w:p>
        </w:tc>
      </w:tr>
      <w:tr w:rsidRPr="00B44097" w:rsidR="00B44097" w:rsidTr="006A1AFC" w14:paraId="023391A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8" w:type="dxa"/>
            <w:gridSpan w:val="2"/>
          </w:tcPr>
          <w:p w:rsidRPr="00B44097" w:rsidR="00B44097" w:rsidP="00861E2A" w:rsidRDefault="00B44097" w14:paraId="13FA3E45" w14:textId="77777777">
            <w:pPr>
              <w:rPr>
                <w:rFonts w:cs="Arial" w:asciiTheme="minorHAnsi" w:hAnsiTheme="minorHAnsi"/>
                <w:color w:val="auto"/>
              </w:rPr>
            </w:pPr>
            <w:r w:rsidRPr="00B44097">
              <w:rPr>
                <w:rFonts w:cs="Arial" w:asciiTheme="minorHAnsi" w:hAnsiTheme="minorHAnsi"/>
                <w:color w:val="auto"/>
              </w:rPr>
              <w:t>Internal</w:t>
            </w:r>
          </w:p>
        </w:tc>
      </w:tr>
      <w:tr w:rsidR="002241FA" w:rsidTr="00B44097" w14:paraId="4B27C1B8" w14:textId="77777777">
        <w:tc>
          <w:tcPr>
            <w:cnfStyle w:val="001000000000" w:firstRow="0" w:lastRow="0" w:firstColumn="1" w:lastColumn="0" w:oddVBand="0" w:evenVBand="0" w:oddHBand="0" w:evenHBand="0" w:firstRowFirstColumn="0" w:firstRowLastColumn="0" w:lastRowFirstColumn="0" w:lastRowLastColumn="0"/>
            <w:tcW w:w="3397" w:type="dxa"/>
          </w:tcPr>
          <w:p w:rsidR="002241FA" w:rsidP="002241FA" w:rsidRDefault="007C0BBE" w14:paraId="41DED6AB" w14:textId="1D284E86">
            <w:pPr>
              <w:rPr>
                <w:rFonts w:cs="Arial" w:asciiTheme="minorHAnsi" w:hAnsiTheme="minorHAnsi"/>
                <w:b w:val="0"/>
                <w:bCs w:val="0"/>
              </w:rPr>
            </w:pPr>
            <w:r>
              <w:rPr>
                <w:rFonts w:cs="Arial" w:asciiTheme="minorHAnsi" w:hAnsiTheme="minorHAnsi"/>
              </w:rPr>
              <w:t>Team Leader</w:t>
            </w:r>
          </w:p>
          <w:p w:rsidR="00C52CCE" w:rsidP="002241FA" w:rsidRDefault="00C52CCE" w14:paraId="0F68143B" w14:textId="2E59201B">
            <w:pPr>
              <w:rPr>
                <w:rFonts w:cs="Arial" w:asciiTheme="minorHAnsi" w:hAnsiTheme="minorHAnsi"/>
              </w:rPr>
            </w:pPr>
          </w:p>
        </w:tc>
        <w:tc>
          <w:tcPr>
            <w:tcW w:w="7131" w:type="dxa"/>
          </w:tcPr>
          <w:p w:rsidR="002241FA" w:rsidP="002241FA" w:rsidRDefault="002241FA" w14:paraId="26DCDD60"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Direct line report to guide, provide supervision and manage performance</w:t>
            </w:r>
          </w:p>
          <w:p w:rsidR="002241FA" w:rsidP="00DF55FD" w:rsidRDefault="002241FA" w14:paraId="6F9CF52B"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Escalate issues, make suggestions and provide updates</w:t>
            </w:r>
          </w:p>
          <w:p w:rsidRPr="00DF55FD" w:rsidR="0020796C" w:rsidP="00DF55FD" w:rsidRDefault="0020796C" w14:paraId="71545402" w14:textId="1B0B0E21">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Data reporting responsibilities in compliance with funding contract</w:t>
            </w:r>
          </w:p>
        </w:tc>
      </w:tr>
      <w:tr w:rsidR="002241FA" w:rsidTr="00B44097" w14:paraId="1BEB59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2241FA" w:rsidP="002241FA" w:rsidRDefault="002241FA" w14:paraId="4F3F9D77" w14:textId="77777777">
            <w:pPr>
              <w:rPr>
                <w:rFonts w:cs="Arial" w:asciiTheme="minorHAnsi" w:hAnsiTheme="minorHAnsi"/>
              </w:rPr>
            </w:pPr>
            <w:r>
              <w:rPr>
                <w:rFonts w:cs="Arial" w:asciiTheme="minorHAnsi" w:hAnsiTheme="minorHAnsi"/>
              </w:rPr>
              <w:t>Clients/ service users</w:t>
            </w:r>
          </w:p>
        </w:tc>
        <w:tc>
          <w:tcPr>
            <w:tcW w:w="7131" w:type="dxa"/>
          </w:tcPr>
          <w:p w:rsidR="002241FA" w:rsidP="002241FA" w:rsidRDefault="002241FA" w14:paraId="5688AE1A" w14:textId="77777777">
            <w:pPr>
              <w:pStyle w:val="ListParagraph"/>
              <w:numPr>
                <w:ilvl w:val="0"/>
                <w:numId w:val="23"/>
              </w:num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Manage expectations and provide services</w:t>
            </w:r>
          </w:p>
          <w:p w:rsidR="002241FA" w:rsidP="002241FA" w:rsidRDefault="002241FA" w14:paraId="548C0D69" w14:textId="77777777">
            <w:pPr>
              <w:pStyle w:val="ListParagraph"/>
              <w:numPr>
                <w:ilvl w:val="0"/>
                <w:numId w:val="23"/>
              </w:num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Encourage feedback and input into service delivery</w:t>
            </w:r>
          </w:p>
        </w:tc>
      </w:tr>
      <w:tr w:rsidR="002241FA" w:rsidTr="00B44097" w14:paraId="0FCFFE1D" w14:textId="77777777">
        <w:tc>
          <w:tcPr>
            <w:cnfStyle w:val="001000000000" w:firstRow="0" w:lastRow="0" w:firstColumn="1" w:lastColumn="0" w:oddVBand="0" w:evenVBand="0" w:oddHBand="0" w:evenHBand="0" w:firstRowFirstColumn="0" w:firstRowLastColumn="0" w:lastRowFirstColumn="0" w:lastRowLastColumn="0"/>
            <w:tcW w:w="3397" w:type="dxa"/>
          </w:tcPr>
          <w:p w:rsidR="002241FA" w:rsidP="002241FA" w:rsidRDefault="002241FA" w14:paraId="2ED738FC" w14:textId="77777777">
            <w:pPr>
              <w:rPr>
                <w:rFonts w:cs="Arial" w:asciiTheme="minorHAnsi" w:hAnsiTheme="minorHAnsi"/>
              </w:rPr>
            </w:pPr>
            <w:r>
              <w:rPr>
                <w:rFonts w:cs="Arial" w:asciiTheme="minorHAnsi" w:hAnsiTheme="minorHAnsi"/>
              </w:rPr>
              <w:t>Colleagues and team-mates</w:t>
            </w:r>
          </w:p>
        </w:tc>
        <w:tc>
          <w:tcPr>
            <w:tcW w:w="7131" w:type="dxa"/>
          </w:tcPr>
          <w:p w:rsidR="002241FA" w:rsidP="002241FA" w:rsidRDefault="002241FA" w14:paraId="11B1EF52"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Manage conflict</w:t>
            </w:r>
            <w:r w:rsidR="004854EF">
              <w:rPr>
                <w:rFonts w:asciiTheme="minorHAnsi" w:hAnsiTheme="minorHAnsi"/>
              </w:rPr>
              <w:t xml:space="preserve"> and make suggestions for improvement</w:t>
            </w:r>
          </w:p>
          <w:p w:rsidR="002241FA" w:rsidP="002241FA" w:rsidRDefault="004854EF" w14:paraId="7236D31C"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Collaboration on team projects and events</w:t>
            </w:r>
          </w:p>
          <w:p w:rsidR="004854EF" w:rsidP="002241FA" w:rsidRDefault="004854EF" w14:paraId="3C4DCD76"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Information sharing and learning and development</w:t>
            </w:r>
          </w:p>
        </w:tc>
      </w:tr>
      <w:tr w:rsidRPr="00B44097" w:rsidR="00B44097" w:rsidTr="0030407E" w14:paraId="733FAA3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28" w:type="dxa"/>
            <w:gridSpan w:val="2"/>
          </w:tcPr>
          <w:p w:rsidRPr="00B44097" w:rsidR="00B44097" w:rsidP="004854EF" w:rsidRDefault="00B44097" w14:paraId="395454A2" w14:textId="77777777">
            <w:pPr>
              <w:rPr>
                <w:rFonts w:asciiTheme="minorHAnsi" w:hAnsiTheme="minorHAnsi"/>
                <w:color w:val="auto"/>
              </w:rPr>
            </w:pPr>
            <w:r w:rsidRPr="00B44097">
              <w:rPr>
                <w:rFonts w:cs="Arial" w:asciiTheme="minorHAnsi" w:hAnsiTheme="minorHAnsi"/>
                <w:color w:val="auto"/>
              </w:rPr>
              <w:t>External</w:t>
            </w:r>
          </w:p>
        </w:tc>
      </w:tr>
      <w:tr w:rsidR="004854EF" w:rsidTr="00B44097" w14:paraId="4D07EA23" w14:textId="77777777">
        <w:tc>
          <w:tcPr>
            <w:cnfStyle w:val="001000000000" w:firstRow="0" w:lastRow="0" w:firstColumn="1" w:lastColumn="0" w:oddVBand="0" w:evenVBand="0" w:oddHBand="0" w:evenHBand="0" w:firstRowFirstColumn="0" w:firstRowLastColumn="0" w:lastRowFirstColumn="0" w:lastRowLastColumn="0"/>
            <w:tcW w:w="3397" w:type="dxa"/>
          </w:tcPr>
          <w:p w:rsidR="004854EF" w:rsidP="002241FA" w:rsidRDefault="004854EF" w14:paraId="6C72A266" w14:textId="77777777">
            <w:pPr>
              <w:rPr>
                <w:rFonts w:cs="Arial" w:asciiTheme="minorHAnsi" w:hAnsiTheme="minorHAnsi"/>
              </w:rPr>
            </w:pPr>
            <w:r>
              <w:rPr>
                <w:rFonts w:cs="Arial" w:asciiTheme="minorHAnsi" w:hAnsiTheme="minorHAnsi"/>
              </w:rPr>
              <w:t>Referring agencies</w:t>
            </w:r>
          </w:p>
        </w:tc>
        <w:tc>
          <w:tcPr>
            <w:tcW w:w="7131" w:type="dxa"/>
          </w:tcPr>
          <w:p w:rsidR="004854EF" w:rsidP="002241FA" w:rsidRDefault="004854EF" w14:paraId="04CD24C2" w14:textId="77777777">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Manage inquiries, receive telephone referrals</w:t>
            </w:r>
          </w:p>
        </w:tc>
      </w:tr>
      <w:tr w:rsidR="004854EF" w:rsidTr="00B44097" w14:paraId="561AC9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rsidR="004854EF" w:rsidP="002241FA" w:rsidRDefault="00197DFD" w14:paraId="43AE1B61" w14:textId="77777777">
            <w:pPr>
              <w:rPr>
                <w:rFonts w:cs="Arial" w:asciiTheme="minorHAnsi" w:hAnsiTheme="minorHAnsi"/>
              </w:rPr>
            </w:pPr>
            <w:r>
              <w:rPr>
                <w:rFonts w:cs="Arial" w:asciiTheme="minorHAnsi" w:hAnsiTheme="minorHAnsi"/>
              </w:rPr>
              <w:t>Community members</w:t>
            </w:r>
          </w:p>
        </w:tc>
        <w:tc>
          <w:tcPr>
            <w:tcW w:w="7131" w:type="dxa"/>
          </w:tcPr>
          <w:p w:rsidR="004854EF" w:rsidP="002241FA" w:rsidRDefault="0020796C" w14:paraId="095D29D7" w14:textId="0BFC4716">
            <w:pPr>
              <w:pStyle w:val="ListParagraph"/>
              <w:numPr>
                <w:ilvl w:val="0"/>
                <w:numId w:val="23"/>
              </w:numPr>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P</w:t>
            </w:r>
            <w:r w:rsidR="0054751B">
              <w:rPr>
                <w:rFonts w:asciiTheme="minorHAnsi" w:hAnsiTheme="minorHAnsi"/>
              </w:rPr>
              <w:t xml:space="preserve">articipating in </w:t>
            </w:r>
            <w:r w:rsidR="00197DFD">
              <w:rPr>
                <w:rFonts w:asciiTheme="minorHAnsi" w:hAnsiTheme="minorHAnsi"/>
              </w:rPr>
              <w:t xml:space="preserve">public audience </w:t>
            </w:r>
            <w:r w:rsidR="0054751B">
              <w:rPr>
                <w:rFonts w:asciiTheme="minorHAnsi" w:hAnsiTheme="minorHAnsi"/>
              </w:rPr>
              <w:t xml:space="preserve">and fundraising </w:t>
            </w:r>
            <w:r w:rsidR="00197DFD">
              <w:rPr>
                <w:rFonts w:asciiTheme="minorHAnsi" w:hAnsiTheme="minorHAnsi"/>
              </w:rPr>
              <w:t>events</w:t>
            </w:r>
            <w:r>
              <w:rPr>
                <w:rFonts w:asciiTheme="minorHAnsi" w:hAnsiTheme="minorHAnsi"/>
              </w:rPr>
              <w:t xml:space="preserve"> </w:t>
            </w:r>
          </w:p>
        </w:tc>
      </w:tr>
      <w:tr w:rsidR="00197DFD" w:rsidTr="00B44097" w14:paraId="7B1141CF" w14:textId="77777777">
        <w:tc>
          <w:tcPr>
            <w:cnfStyle w:val="001000000000" w:firstRow="0" w:lastRow="0" w:firstColumn="1" w:lastColumn="0" w:oddVBand="0" w:evenVBand="0" w:oddHBand="0" w:evenHBand="0" w:firstRowFirstColumn="0" w:firstRowLastColumn="0" w:lastRowFirstColumn="0" w:lastRowLastColumn="0"/>
            <w:tcW w:w="3397" w:type="dxa"/>
          </w:tcPr>
          <w:p w:rsidR="00197DFD" w:rsidP="002241FA" w:rsidRDefault="00197DFD" w14:paraId="5CA4229A" w14:textId="77777777">
            <w:pPr>
              <w:rPr>
                <w:rFonts w:cs="Arial" w:asciiTheme="minorHAnsi" w:hAnsiTheme="minorHAnsi"/>
              </w:rPr>
            </w:pPr>
            <w:r>
              <w:rPr>
                <w:rFonts w:cs="Arial" w:asciiTheme="minorHAnsi" w:hAnsiTheme="minorHAnsi"/>
              </w:rPr>
              <w:t>Local NGO and Government agencies</w:t>
            </w:r>
          </w:p>
        </w:tc>
        <w:tc>
          <w:tcPr>
            <w:tcW w:w="7131" w:type="dxa"/>
          </w:tcPr>
          <w:p w:rsidRPr="00EA42AE" w:rsidR="00197DFD" w:rsidP="00EA42AE" w:rsidRDefault="00197DFD" w14:paraId="17F3B270" w14:textId="00843BAE">
            <w:pPr>
              <w:pStyle w:val="ListParagraph"/>
              <w:numPr>
                <w:ilvl w:val="0"/>
                <w:numId w:val="23"/>
              </w:numPr>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Work collaboratively to achieve program and service-user outcomes</w:t>
            </w:r>
          </w:p>
        </w:tc>
      </w:tr>
    </w:tbl>
    <w:p w:rsidR="002241FA" w:rsidP="00861E2A" w:rsidRDefault="002241FA" w14:paraId="60169B35" w14:textId="77777777">
      <w:pPr>
        <w:rPr>
          <w:rFonts w:cs="Arial" w:asciiTheme="minorHAnsi" w:hAnsiTheme="minorHAnsi"/>
        </w:rPr>
      </w:pPr>
    </w:p>
    <w:p w:rsidRPr="00971723" w:rsidR="002C7B65" w:rsidP="002C7B65" w:rsidRDefault="002C7B65" w14:paraId="5E4D2794" w14:textId="77777777">
      <w:pPr>
        <w:numPr>
          <w:ilvl w:val="12"/>
          <w:numId w:val="0"/>
        </w:numPr>
        <w:jc w:val="both"/>
        <w:rPr>
          <w:rFonts w:cs="Arial" w:asciiTheme="minorHAnsi" w:hAnsiTheme="minorHAnsi"/>
          <w:b/>
          <w:smallCaps/>
          <w:color w:val="984806" w:themeColor="accent6" w:themeShade="80"/>
          <w:sz w:val="28"/>
          <w:szCs w:val="28"/>
        </w:rPr>
      </w:pPr>
      <w:r>
        <w:rPr>
          <w:rFonts w:cs="Arial" w:asciiTheme="minorHAnsi" w:hAnsiTheme="minorHAnsi"/>
          <w:b/>
          <w:smallCaps/>
          <w:color w:val="984806" w:themeColor="accent6" w:themeShade="80"/>
          <w:sz w:val="28"/>
          <w:szCs w:val="28"/>
          <w:u w:val="single"/>
        </w:rPr>
        <w:t>Capabilities for the Role</w:t>
      </w:r>
    </w:p>
    <w:p w:rsidR="004F43BD" w:rsidP="00861E2A" w:rsidRDefault="004F43BD" w14:paraId="50F4451C" w14:textId="77777777">
      <w:pPr>
        <w:rPr>
          <w:rFonts w:cs="Arial" w:asciiTheme="minorHAnsi" w:hAnsiTheme="minorHAnsi"/>
        </w:rPr>
      </w:pPr>
    </w:p>
    <w:p w:rsidR="00B9401C" w:rsidP="00861E2A" w:rsidRDefault="00ED6DE3" w14:paraId="460C3609" w14:textId="77777777">
      <w:pPr>
        <w:rPr>
          <w:rFonts w:cs="Arial" w:asciiTheme="minorHAnsi" w:hAnsiTheme="minorHAnsi"/>
        </w:rPr>
      </w:pPr>
      <w:r>
        <w:rPr>
          <w:rFonts w:cs="Arial" w:asciiTheme="minorHAnsi" w:hAnsiTheme="minorHAnsi"/>
        </w:rPr>
        <w:t xml:space="preserve">SAHSSI operates within the SHS Workforce capability Framework which describes the broad capabilities and personal attributes critical to the </w:t>
      </w:r>
      <w:proofErr w:type="spellStart"/>
      <w:r>
        <w:rPr>
          <w:rFonts w:cs="Arial" w:asciiTheme="minorHAnsi" w:hAnsiTheme="minorHAnsi"/>
        </w:rPr>
        <w:t>organi</w:t>
      </w:r>
      <w:r w:rsidR="00980663">
        <w:rPr>
          <w:rFonts w:cs="Arial" w:asciiTheme="minorHAnsi" w:hAnsiTheme="minorHAnsi"/>
        </w:rPr>
        <w:t>s</w:t>
      </w:r>
      <w:r>
        <w:rPr>
          <w:rFonts w:cs="Arial" w:asciiTheme="minorHAnsi" w:hAnsiTheme="minorHAnsi"/>
        </w:rPr>
        <w:t>ation</w:t>
      </w:r>
      <w:proofErr w:type="spellEnd"/>
      <w:r>
        <w:rPr>
          <w:rFonts w:cs="Arial" w:asciiTheme="minorHAnsi" w:hAnsiTheme="minorHAnsi"/>
        </w:rPr>
        <w:t xml:space="preserve">.  The framework is made up from a </w:t>
      </w:r>
      <w:r w:rsidRPr="00ED6DE3">
        <w:rPr>
          <w:rFonts w:cs="Arial" w:asciiTheme="minorHAnsi" w:hAnsiTheme="minorHAnsi"/>
          <w:b/>
          <w:i/>
        </w:rPr>
        <w:t>Personal Attributes</w:t>
      </w:r>
      <w:r>
        <w:rPr>
          <w:rFonts w:cs="Arial" w:asciiTheme="minorHAnsi" w:hAnsiTheme="minorHAnsi"/>
        </w:rPr>
        <w:t xml:space="preserve"> </w:t>
      </w:r>
      <w:r w:rsidRPr="000B58C2">
        <w:rPr>
          <w:rFonts w:cs="Arial" w:asciiTheme="minorHAnsi" w:hAnsiTheme="minorHAnsi"/>
          <w:b/>
          <w:i/>
        </w:rPr>
        <w:t>Matrix</w:t>
      </w:r>
      <w:r>
        <w:rPr>
          <w:rFonts w:cs="Arial" w:asciiTheme="minorHAnsi" w:hAnsiTheme="minorHAnsi"/>
        </w:rPr>
        <w:t xml:space="preserve"> and </w:t>
      </w:r>
      <w:r w:rsidRPr="00ED6DE3">
        <w:rPr>
          <w:rFonts w:cs="Arial" w:asciiTheme="minorHAnsi" w:hAnsiTheme="minorHAnsi"/>
          <w:b/>
        </w:rPr>
        <w:t>9 Capability Framework Streams</w:t>
      </w:r>
      <w:r>
        <w:rPr>
          <w:rFonts w:cs="Arial" w:asciiTheme="minorHAnsi" w:hAnsiTheme="minorHAnsi"/>
        </w:rPr>
        <w:t>.</w:t>
      </w:r>
    </w:p>
    <w:p w:rsidR="00B9401C" w:rsidP="00861E2A" w:rsidRDefault="00B9401C" w14:paraId="5D81E291" w14:textId="77777777">
      <w:pPr>
        <w:rPr>
          <w:rFonts w:cs="Arial" w:asciiTheme="minorHAnsi" w:hAnsiTheme="minorHAnsi"/>
        </w:rPr>
      </w:pPr>
    </w:p>
    <w:p w:rsidRPr="00971723" w:rsidR="00B9401C" w:rsidP="00B9401C" w:rsidRDefault="00B9401C" w14:paraId="5ADDB2B6" w14:textId="77777777">
      <w:pPr>
        <w:numPr>
          <w:ilvl w:val="12"/>
          <w:numId w:val="0"/>
        </w:numPr>
        <w:jc w:val="both"/>
        <w:rPr>
          <w:rFonts w:cs="Arial" w:asciiTheme="minorHAnsi" w:hAnsiTheme="minorHAnsi"/>
          <w:b/>
          <w:smallCaps/>
          <w:color w:val="984806" w:themeColor="accent6" w:themeShade="80"/>
          <w:sz w:val="28"/>
          <w:szCs w:val="28"/>
        </w:rPr>
      </w:pPr>
      <w:r>
        <w:rPr>
          <w:rFonts w:cs="Arial" w:asciiTheme="minorHAnsi" w:hAnsiTheme="minorHAnsi"/>
          <w:b/>
          <w:smallCaps/>
          <w:color w:val="984806" w:themeColor="accent6" w:themeShade="80"/>
          <w:sz w:val="28"/>
          <w:szCs w:val="28"/>
          <w:u w:val="single"/>
        </w:rPr>
        <w:t>Acknowledgement</w:t>
      </w:r>
    </w:p>
    <w:p w:rsidR="00B9401C" w:rsidP="00861E2A" w:rsidRDefault="00B9401C" w14:paraId="061DC863" w14:textId="77777777">
      <w:pPr>
        <w:rPr>
          <w:rFonts w:cs="Arial" w:asciiTheme="minorHAnsi" w:hAnsiTheme="minorHAnsi"/>
        </w:rPr>
      </w:pPr>
    </w:p>
    <w:p w:rsidRPr="00B9401C" w:rsidR="00B9401C" w:rsidP="00B9401C" w:rsidRDefault="00B9401C" w14:paraId="3F9D3064" w14:textId="77777777">
      <w:pPr>
        <w:pStyle w:val="BodyText"/>
        <w:ind w:right="432"/>
        <w:rPr>
          <w:rFonts w:asciiTheme="minorHAnsi" w:hAnsiTheme="minorHAnsi"/>
        </w:rPr>
      </w:pPr>
      <w:r w:rsidRPr="00B9401C">
        <w:rPr>
          <w:rFonts w:asciiTheme="minorHAnsi" w:hAnsiTheme="minorHAnsi"/>
        </w:rPr>
        <w:t>This job description has been designed to indicate the general nature and level of work performed by employees within this classification. It is not designed to contain or be interpreted as a comprehensive inventory of all duties</w:t>
      </w:r>
      <w:r>
        <w:rPr>
          <w:rFonts w:asciiTheme="minorHAnsi" w:hAnsiTheme="minorHAnsi"/>
        </w:rPr>
        <w:t xml:space="preserve"> and</w:t>
      </w:r>
      <w:r w:rsidRPr="00B9401C">
        <w:rPr>
          <w:rFonts w:asciiTheme="minorHAnsi" w:hAnsiTheme="minorHAnsi"/>
        </w:rPr>
        <w:t xml:space="preserve"> responsibilities required of employees assigned to the role. </w:t>
      </w:r>
    </w:p>
    <w:p w:rsidRPr="00B9401C" w:rsidR="00B9401C" w:rsidP="00B9401C" w:rsidRDefault="00B9401C" w14:paraId="0C564F89" w14:textId="77777777">
      <w:pPr>
        <w:pStyle w:val="BodyText"/>
        <w:rPr>
          <w:rFonts w:asciiTheme="minorHAnsi" w:hAnsiTheme="minorHAnsi"/>
        </w:rPr>
      </w:pPr>
    </w:p>
    <w:p w:rsidRPr="00B9401C" w:rsidR="00B9401C" w:rsidP="00B9401C" w:rsidRDefault="00B9401C" w14:paraId="66360120" w14:textId="77777777">
      <w:pPr>
        <w:pStyle w:val="BodyText"/>
        <w:rPr>
          <w:rFonts w:asciiTheme="minorHAnsi" w:hAnsiTheme="minorHAnsi"/>
        </w:rPr>
      </w:pPr>
    </w:p>
    <w:tbl>
      <w:tblPr>
        <w:tblStyle w:val="GridTable1Light-Accent4"/>
        <w:tblW w:w="0" w:type="auto"/>
        <w:tblLayout w:type="fixed"/>
        <w:tblLook w:val="0000" w:firstRow="0" w:lastRow="0" w:firstColumn="0" w:lastColumn="0" w:noHBand="0" w:noVBand="0"/>
      </w:tblPr>
      <w:tblGrid>
        <w:gridCol w:w="1997"/>
        <w:gridCol w:w="3101"/>
        <w:gridCol w:w="1843"/>
        <w:gridCol w:w="3544"/>
      </w:tblGrid>
      <w:tr w:rsidRPr="00B9401C" w:rsidR="00B9401C" w:rsidTr="00B9401C" w14:paraId="1BD2A353" w14:textId="77777777">
        <w:tc>
          <w:tcPr>
            <w:tcW w:w="1997" w:type="dxa"/>
          </w:tcPr>
          <w:p w:rsidRPr="00B9401C" w:rsidR="00B9401C" w:rsidP="000E1450" w:rsidRDefault="00B9401C" w14:paraId="40D617F8" w14:textId="77777777">
            <w:pPr>
              <w:pStyle w:val="TableContents"/>
              <w:spacing w:after="283"/>
              <w:rPr>
                <w:rFonts w:asciiTheme="minorHAnsi" w:hAnsiTheme="minorHAnsi"/>
                <w:b/>
              </w:rPr>
            </w:pPr>
            <w:r w:rsidRPr="00B9401C">
              <w:rPr>
                <w:rFonts w:asciiTheme="minorHAnsi" w:hAnsiTheme="minorHAnsi"/>
                <w:b/>
              </w:rPr>
              <w:t xml:space="preserve">Employee: </w:t>
            </w:r>
          </w:p>
        </w:tc>
        <w:tc>
          <w:tcPr>
            <w:tcW w:w="3101" w:type="dxa"/>
          </w:tcPr>
          <w:p w:rsidRPr="00B9401C" w:rsidR="00B9401C" w:rsidP="000E1450" w:rsidRDefault="00B9401C" w14:paraId="70625BC8" w14:textId="77777777">
            <w:pPr>
              <w:pStyle w:val="TableContents"/>
              <w:rPr>
                <w:rFonts w:asciiTheme="minorHAnsi" w:hAnsiTheme="minorHAnsi"/>
              </w:rPr>
            </w:pPr>
          </w:p>
          <w:p w:rsidRPr="00B9401C" w:rsidR="00B9401C" w:rsidP="000E1450" w:rsidRDefault="00B9401C" w14:paraId="08680DEE" w14:textId="77777777">
            <w:pPr>
              <w:pStyle w:val="TableContents"/>
              <w:spacing w:after="283"/>
              <w:rPr>
                <w:rFonts w:asciiTheme="minorHAnsi" w:hAnsiTheme="minorHAnsi"/>
              </w:rPr>
            </w:pPr>
          </w:p>
        </w:tc>
        <w:tc>
          <w:tcPr>
            <w:tcW w:w="1843" w:type="dxa"/>
          </w:tcPr>
          <w:p w:rsidRPr="00B9401C" w:rsidR="00B9401C" w:rsidP="000E1450" w:rsidRDefault="00B9401C" w14:paraId="1AEB2A1F" w14:textId="77777777">
            <w:pPr>
              <w:pStyle w:val="TableContents"/>
              <w:spacing w:after="283"/>
              <w:rPr>
                <w:rFonts w:asciiTheme="minorHAnsi" w:hAnsiTheme="minorHAnsi"/>
                <w:b/>
              </w:rPr>
            </w:pPr>
            <w:r w:rsidRPr="00B9401C">
              <w:rPr>
                <w:rFonts w:asciiTheme="minorHAnsi" w:hAnsiTheme="minorHAnsi"/>
                <w:b/>
              </w:rPr>
              <w:t xml:space="preserve">Direct Manager: </w:t>
            </w:r>
          </w:p>
        </w:tc>
        <w:tc>
          <w:tcPr>
            <w:tcW w:w="3544" w:type="dxa"/>
          </w:tcPr>
          <w:p w:rsidRPr="00B9401C" w:rsidR="00B9401C" w:rsidP="000E1450" w:rsidRDefault="00B9401C" w14:paraId="4ABBA5C0" w14:textId="77777777">
            <w:pPr>
              <w:pStyle w:val="TableContents"/>
              <w:spacing w:after="283"/>
              <w:rPr>
                <w:rFonts w:asciiTheme="minorHAnsi" w:hAnsiTheme="minorHAnsi"/>
              </w:rPr>
            </w:pPr>
          </w:p>
        </w:tc>
      </w:tr>
      <w:tr w:rsidRPr="00B9401C" w:rsidR="00B9401C" w:rsidTr="00B9401C" w14:paraId="20E0CDD0" w14:textId="77777777">
        <w:tc>
          <w:tcPr>
            <w:tcW w:w="1997" w:type="dxa"/>
          </w:tcPr>
          <w:p w:rsidRPr="00B9401C" w:rsidR="00B9401C" w:rsidP="000E1450" w:rsidRDefault="00B9401C" w14:paraId="7AD06231" w14:textId="77777777">
            <w:pPr>
              <w:pStyle w:val="TableContents"/>
              <w:spacing w:after="283"/>
              <w:rPr>
                <w:rFonts w:asciiTheme="minorHAnsi" w:hAnsiTheme="minorHAnsi"/>
                <w:b/>
              </w:rPr>
            </w:pPr>
            <w:r w:rsidRPr="00B9401C">
              <w:rPr>
                <w:rFonts w:asciiTheme="minorHAnsi" w:hAnsiTheme="minorHAnsi"/>
                <w:b/>
              </w:rPr>
              <w:t xml:space="preserve">Signature: </w:t>
            </w:r>
          </w:p>
        </w:tc>
        <w:tc>
          <w:tcPr>
            <w:tcW w:w="3101" w:type="dxa"/>
          </w:tcPr>
          <w:p w:rsidRPr="00B9401C" w:rsidR="00B9401C" w:rsidP="000E1450" w:rsidRDefault="00B9401C" w14:paraId="2753F71A" w14:textId="77777777">
            <w:pPr>
              <w:pStyle w:val="TableContents"/>
              <w:rPr>
                <w:rFonts w:asciiTheme="minorHAnsi" w:hAnsiTheme="minorHAnsi"/>
              </w:rPr>
            </w:pPr>
          </w:p>
          <w:p w:rsidRPr="00B9401C" w:rsidR="00B9401C" w:rsidP="000E1450" w:rsidRDefault="00B9401C" w14:paraId="5B3B5951" w14:textId="77777777">
            <w:pPr>
              <w:pStyle w:val="TableContents"/>
              <w:spacing w:after="283"/>
              <w:rPr>
                <w:rFonts w:asciiTheme="minorHAnsi" w:hAnsiTheme="minorHAnsi"/>
              </w:rPr>
            </w:pPr>
          </w:p>
        </w:tc>
        <w:tc>
          <w:tcPr>
            <w:tcW w:w="1843" w:type="dxa"/>
          </w:tcPr>
          <w:p w:rsidRPr="00B9401C" w:rsidR="00B9401C" w:rsidP="000E1450" w:rsidRDefault="00B9401C" w14:paraId="0EDE4D19" w14:textId="77777777">
            <w:pPr>
              <w:pStyle w:val="TableContents"/>
              <w:spacing w:after="283"/>
              <w:rPr>
                <w:rFonts w:asciiTheme="minorHAnsi" w:hAnsiTheme="minorHAnsi"/>
                <w:b/>
              </w:rPr>
            </w:pPr>
            <w:r w:rsidRPr="00B9401C">
              <w:rPr>
                <w:rFonts w:asciiTheme="minorHAnsi" w:hAnsiTheme="minorHAnsi"/>
                <w:b/>
              </w:rPr>
              <w:t xml:space="preserve">Signature: </w:t>
            </w:r>
          </w:p>
        </w:tc>
        <w:tc>
          <w:tcPr>
            <w:tcW w:w="3544" w:type="dxa"/>
          </w:tcPr>
          <w:p w:rsidRPr="00B9401C" w:rsidR="00B9401C" w:rsidP="000E1450" w:rsidRDefault="00B9401C" w14:paraId="0140754D" w14:textId="77777777">
            <w:pPr>
              <w:pStyle w:val="TableContents"/>
              <w:spacing w:after="283"/>
              <w:rPr>
                <w:rFonts w:asciiTheme="minorHAnsi" w:hAnsiTheme="minorHAnsi"/>
              </w:rPr>
            </w:pPr>
          </w:p>
        </w:tc>
      </w:tr>
      <w:tr w:rsidRPr="00B9401C" w:rsidR="00B9401C" w:rsidTr="00B9401C" w14:paraId="69BB995C" w14:textId="77777777">
        <w:tc>
          <w:tcPr>
            <w:tcW w:w="1997" w:type="dxa"/>
          </w:tcPr>
          <w:p w:rsidRPr="00B9401C" w:rsidR="00B9401C" w:rsidP="000E1450" w:rsidRDefault="00B9401C" w14:paraId="6B4458F0" w14:textId="77777777">
            <w:pPr>
              <w:pStyle w:val="TableContents"/>
              <w:spacing w:after="283"/>
              <w:rPr>
                <w:rFonts w:asciiTheme="minorHAnsi" w:hAnsiTheme="minorHAnsi"/>
                <w:b/>
              </w:rPr>
            </w:pPr>
            <w:r w:rsidRPr="00B9401C">
              <w:rPr>
                <w:rFonts w:asciiTheme="minorHAnsi" w:hAnsiTheme="minorHAnsi"/>
                <w:b/>
              </w:rPr>
              <w:t>Date</w:t>
            </w:r>
            <w:r>
              <w:rPr>
                <w:rFonts w:asciiTheme="minorHAnsi" w:hAnsiTheme="minorHAnsi"/>
                <w:b/>
              </w:rPr>
              <w:t>:</w:t>
            </w:r>
          </w:p>
        </w:tc>
        <w:tc>
          <w:tcPr>
            <w:tcW w:w="3101" w:type="dxa"/>
          </w:tcPr>
          <w:p w:rsidRPr="00B9401C" w:rsidR="00B9401C" w:rsidP="00B9401C" w:rsidRDefault="00B9401C" w14:paraId="3814D341" w14:textId="77777777">
            <w:pPr>
              <w:pStyle w:val="TableContents"/>
              <w:rPr>
                <w:rFonts w:asciiTheme="minorHAnsi" w:hAnsiTheme="minorHAnsi"/>
              </w:rPr>
            </w:pPr>
          </w:p>
        </w:tc>
        <w:tc>
          <w:tcPr>
            <w:tcW w:w="1843" w:type="dxa"/>
          </w:tcPr>
          <w:p w:rsidRPr="00B9401C" w:rsidR="00B9401C" w:rsidP="000E1450" w:rsidRDefault="00B9401C" w14:paraId="11F9419A" w14:textId="77777777">
            <w:pPr>
              <w:pStyle w:val="TableContents"/>
              <w:spacing w:after="283"/>
              <w:rPr>
                <w:rFonts w:asciiTheme="minorHAnsi" w:hAnsiTheme="minorHAnsi"/>
                <w:b/>
              </w:rPr>
            </w:pPr>
            <w:r w:rsidRPr="00B9401C">
              <w:rPr>
                <w:rFonts w:asciiTheme="minorHAnsi" w:hAnsiTheme="minorHAnsi"/>
                <w:b/>
              </w:rPr>
              <w:t>Date</w:t>
            </w:r>
            <w:r>
              <w:rPr>
                <w:rFonts w:asciiTheme="minorHAnsi" w:hAnsiTheme="minorHAnsi"/>
                <w:b/>
              </w:rPr>
              <w:t>:</w:t>
            </w:r>
          </w:p>
        </w:tc>
        <w:tc>
          <w:tcPr>
            <w:tcW w:w="3544" w:type="dxa"/>
          </w:tcPr>
          <w:p w:rsidRPr="00B9401C" w:rsidR="00B9401C" w:rsidP="000E1450" w:rsidRDefault="00B9401C" w14:paraId="22567462" w14:textId="77777777">
            <w:pPr>
              <w:pStyle w:val="TableContents"/>
              <w:spacing w:after="283"/>
              <w:rPr>
                <w:rFonts w:asciiTheme="minorHAnsi" w:hAnsiTheme="minorHAnsi"/>
              </w:rPr>
            </w:pPr>
          </w:p>
        </w:tc>
      </w:tr>
    </w:tbl>
    <w:p w:rsidR="00B9401C" w:rsidRDefault="00B9401C" w14:paraId="5CF73C61" w14:textId="77777777">
      <w:pPr>
        <w:rPr>
          <w:rFonts w:cs="Arial" w:asciiTheme="minorHAnsi" w:hAnsiTheme="minorHAnsi"/>
        </w:rPr>
      </w:pPr>
    </w:p>
    <w:p w:rsidR="00A5786F" w:rsidP="00861E2A" w:rsidRDefault="00A5786F" w14:paraId="71DE5967" w14:textId="7D16C99D">
      <w:pPr>
        <w:rPr>
          <w:rFonts w:asciiTheme="minorHAnsi" w:hAnsiTheme="minorHAnsi"/>
        </w:rPr>
      </w:pPr>
    </w:p>
    <w:p w:rsidR="00A5786F" w:rsidP="00861E2A" w:rsidRDefault="00A5786F" w14:paraId="22758282" w14:textId="77777777">
      <w:pPr>
        <w:rPr>
          <w:rFonts w:asciiTheme="minorHAnsi" w:hAnsiTheme="minorHAnsi"/>
        </w:rPr>
      </w:pPr>
    </w:p>
    <w:p w:rsidR="002C7B65" w:rsidP="00861E2A" w:rsidRDefault="008458E8" w14:paraId="13D44CE7" w14:textId="7A18BF72">
      <w:pPr>
        <w:rPr>
          <w:rFonts w:asciiTheme="minorHAnsi" w:hAnsiTheme="minorHAnsi"/>
        </w:rPr>
      </w:pPr>
      <w:r>
        <w:rPr>
          <w:rFonts w:asciiTheme="minorHAnsi" w:hAnsiTheme="minorHAnsi"/>
        </w:rPr>
        <w:lastRenderedPageBreak/>
        <w:t xml:space="preserve">This position is a </w:t>
      </w:r>
      <w:r w:rsidRPr="001B7970">
        <w:rPr>
          <w:rFonts w:asciiTheme="minorHAnsi" w:hAnsiTheme="minorHAnsi"/>
          <w:b/>
          <w:i/>
        </w:rPr>
        <w:t>Tier 1 Practitioner</w:t>
      </w:r>
      <w:r>
        <w:rPr>
          <w:rFonts w:asciiTheme="minorHAnsi" w:hAnsiTheme="minorHAnsi"/>
        </w:rPr>
        <w:t xml:space="preserve"> – People working at this tier do not supervise the work of others; they work under the direction of others and apply their skills to meet established targets or outputs.</w:t>
      </w:r>
    </w:p>
    <w:p w:rsidR="00FF4639" w:rsidP="00861E2A" w:rsidRDefault="00FF4639" w14:paraId="5296F077" w14:textId="77777777">
      <w:pPr>
        <w:rPr>
          <w:rFonts w:asciiTheme="minorHAnsi" w:hAnsiTheme="minorHAnsi"/>
        </w:rPr>
      </w:pPr>
    </w:p>
    <w:p w:rsidRPr="00BC7060" w:rsidR="00BC7060" w:rsidP="00BC7060" w:rsidRDefault="00BC7060" w14:paraId="0393E811" w14:textId="77777777">
      <w:pPr>
        <w:jc w:val="center"/>
        <w:rPr>
          <w:rFonts w:asciiTheme="minorHAnsi" w:hAnsiTheme="minorHAnsi"/>
          <w:b/>
          <w:u w:val="single"/>
        </w:rPr>
      </w:pPr>
      <w:r w:rsidRPr="00BC7060">
        <w:rPr>
          <w:rFonts w:asciiTheme="minorHAnsi" w:hAnsiTheme="minorHAnsi"/>
          <w:b/>
          <w:u w:val="single"/>
        </w:rPr>
        <w:t>The Personal Attributes Matrix</w:t>
      </w:r>
    </w:p>
    <w:tbl>
      <w:tblPr>
        <w:tblStyle w:val="PlainTable5"/>
        <w:tblW w:w="0" w:type="auto"/>
        <w:jc w:val="center"/>
        <w:tblLook w:val="04A0" w:firstRow="1" w:lastRow="0" w:firstColumn="1" w:lastColumn="0" w:noHBand="0" w:noVBand="1"/>
      </w:tblPr>
      <w:tblGrid>
        <w:gridCol w:w="2405"/>
        <w:gridCol w:w="7229"/>
      </w:tblGrid>
      <w:tr w:rsidRPr="00BC7060" w:rsidR="00BC7060" w:rsidTr="00C60002" w14:paraId="2DF23F4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05" w:type="dxa"/>
          </w:tcPr>
          <w:p w:rsidRPr="00BC7060" w:rsidR="00BC7060" w:rsidP="00C60002" w:rsidRDefault="00BC7060" w14:paraId="5C3A77B1" w14:textId="77777777">
            <w:pPr>
              <w:rPr>
                <w:rFonts w:asciiTheme="minorHAnsi" w:hAnsiTheme="minorHAnsi"/>
                <w:b/>
                <w:i w:val="0"/>
              </w:rPr>
            </w:pPr>
            <w:r w:rsidRPr="00BC7060">
              <w:rPr>
                <w:rFonts w:asciiTheme="minorHAnsi" w:hAnsiTheme="minorHAnsi"/>
                <w:b/>
                <w:i w:val="0"/>
              </w:rPr>
              <w:t>Personal attribute</w:t>
            </w:r>
          </w:p>
        </w:tc>
        <w:tc>
          <w:tcPr>
            <w:tcW w:w="7229" w:type="dxa"/>
          </w:tcPr>
          <w:p w:rsidRPr="00BC7060" w:rsidR="00BC7060" w:rsidP="00C60002" w:rsidRDefault="00BC7060" w14:paraId="4A0E9EE3"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b/>
                <w:i w:val="0"/>
              </w:rPr>
            </w:pPr>
            <w:r w:rsidRPr="00BC7060">
              <w:rPr>
                <w:rFonts w:asciiTheme="minorHAnsi" w:hAnsiTheme="minorHAnsi"/>
                <w:b/>
                <w:i w:val="0"/>
              </w:rPr>
              <w:t>Descriptor</w:t>
            </w:r>
          </w:p>
        </w:tc>
      </w:tr>
      <w:tr w:rsidRPr="00BC7060" w:rsidR="00BC7060" w:rsidTr="00C60002" w14:paraId="190EF67D"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41729EAC" w14:textId="77777777">
            <w:pPr>
              <w:rPr>
                <w:rFonts w:asciiTheme="minorHAnsi" w:hAnsiTheme="minorHAnsi"/>
                <w:b/>
              </w:rPr>
            </w:pPr>
            <w:r w:rsidRPr="00BC7060">
              <w:rPr>
                <w:rFonts w:asciiTheme="minorHAnsi" w:hAnsiTheme="minorHAnsi"/>
                <w:b/>
                <w:color w:val="31849B" w:themeColor="accent5" w:themeShade="BF"/>
              </w:rPr>
              <w:t>Innovative</w:t>
            </w:r>
          </w:p>
        </w:tc>
        <w:tc>
          <w:tcPr>
            <w:tcW w:w="7229" w:type="dxa"/>
            <w:shd w:val="clear" w:color="auto" w:fill="DBE5F1" w:themeFill="accent1" w:themeFillTint="33"/>
          </w:tcPr>
          <w:p w:rsidRPr="00BC7060" w:rsidR="00BC7060" w:rsidP="00BC7060" w:rsidRDefault="00BC7060" w14:paraId="653E0D71"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BC7060">
              <w:rPr>
                <w:rFonts w:asciiTheme="minorHAnsi" w:hAnsiTheme="minorHAnsi"/>
              </w:rPr>
              <w:t>Generates options and ideas for improvement</w:t>
            </w:r>
          </w:p>
          <w:p w:rsidRPr="00BC7060" w:rsidR="00BC7060" w:rsidP="00BC7060" w:rsidRDefault="00BC7060" w14:paraId="1896838A"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BC7060">
              <w:rPr>
                <w:rFonts w:asciiTheme="minorHAnsi" w:hAnsiTheme="minorHAnsi"/>
              </w:rPr>
              <w:t>Is open to change and alternatives</w:t>
            </w:r>
          </w:p>
          <w:p w:rsidRPr="00BC7060" w:rsidR="00BC7060" w:rsidP="00BC7060" w:rsidRDefault="00BC7060" w14:paraId="614116A7"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b/>
                <w:u w:val="single"/>
              </w:rPr>
            </w:pPr>
            <w:r w:rsidRPr="00BC7060">
              <w:rPr>
                <w:rFonts w:asciiTheme="minorHAnsi" w:hAnsiTheme="minorHAnsi"/>
              </w:rPr>
              <w:t>Takes advantage of new and emerging opportunities</w:t>
            </w:r>
          </w:p>
        </w:tc>
      </w:tr>
      <w:tr w:rsidRPr="00BC7060" w:rsidR="00BC7060" w:rsidTr="00C60002" w14:paraId="27FD774F" w14:textId="77777777">
        <w:trPr>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6E12C983" w14:textId="77777777">
            <w:pPr>
              <w:rPr>
                <w:rFonts w:asciiTheme="minorHAnsi" w:hAnsiTheme="minorHAnsi"/>
                <w:b/>
              </w:rPr>
            </w:pPr>
            <w:r w:rsidRPr="00BC7060">
              <w:rPr>
                <w:rFonts w:asciiTheme="minorHAnsi" w:hAnsiTheme="minorHAnsi"/>
                <w:b/>
                <w:color w:val="31849B" w:themeColor="accent5" w:themeShade="BF"/>
              </w:rPr>
              <w:t>Focused</w:t>
            </w:r>
          </w:p>
        </w:tc>
        <w:tc>
          <w:tcPr>
            <w:tcW w:w="7229" w:type="dxa"/>
          </w:tcPr>
          <w:p w:rsidRPr="00BC7060" w:rsidR="00BC7060" w:rsidP="00BC7060" w:rsidRDefault="00BC7060" w14:paraId="61C997F4"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Researches options and sets a clear path</w:t>
            </w:r>
          </w:p>
          <w:p w:rsidRPr="00BC7060" w:rsidR="00BC7060" w:rsidP="00BC7060" w:rsidRDefault="00BC7060" w14:paraId="0DD7651A"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Has clear goals, deals with obstacles and impediments</w:t>
            </w:r>
          </w:p>
          <w:p w:rsidRPr="00BC7060" w:rsidR="00BC7060" w:rsidP="00BC7060" w:rsidRDefault="00BC7060" w14:paraId="1B4E5AC8"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Manages own time to achieve key outcomes</w:t>
            </w:r>
          </w:p>
        </w:tc>
      </w:tr>
      <w:tr w:rsidRPr="00BC7060" w:rsidR="00BC7060" w:rsidTr="00C60002" w14:paraId="1760E30C"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41D6E492" w14:textId="77777777">
            <w:pPr>
              <w:rPr>
                <w:rFonts w:asciiTheme="minorHAnsi" w:hAnsiTheme="minorHAnsi"/>
                <w:b/>
              </w:rPr>
            </w:pPr>
            <w:r w:rsidRPr="00BC7060">
              <w:rPr>
                <w:rFonts w:asciiTheme="minorHAnsi" w:hAnsiTheme="minorHAnsi"/>
                <w:b/>
                <w:color w:val="31849B" w:themeColor="accent5" w:themeShade="BF"/>
              </w:rPr>
              <w:t>Positive</w:t>
            </w:r>
          </w:p>
        </w:tc>
        <w:tc>
          <w:tcPr>
            <w:tcW w:w="7229" w:type="dxa"/>
            <w:shd w:val="clear" w:color="auto" w:fill="DBE5F1" w:themeFill="accent1" w:themeFillTint="33"/>
          </w:tcPr>
          <w:p w:rsidRPr="00BC7060" w:rsidR="00BC7060" w:rsidP="00BC7060" w:rsidRDefault="00BC7060" w14:paraId="6C0B8AD4"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Has faith in own abilities and remains optimistic</w:t>
            </w:r>
          </w:p>
          <w:p w:rsidRPr="00BC7060" w:rsidR="00BC7060" w:rsidP="00BC7060" w:rsidRDefault="00BC7060" w14:paraId="11D9E666"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Maintains composure and focus when faced with difficulty</w:t>
            </w:r>
          </w:p>
          <w:p w:rsidRPr="00BC7060" w:rsidR="00BC7060" w:rsidP="00BC7060" w:rsidRDefault="00BC7060" w14:paraId="6F688270"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Recovers from set backs</w:t>
            </w:r>
          </w:p>
        </w:tc>
      </w:tr>
      <w:tr w:rsidRPr="00BC7060" w:rsidR="00BC7060" w:rsidTr="00C60002" w14:paraId="534C815D" w14:textId="77777777">
        <w:trPr>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7AF30D9C" w14:textId="77777777">
            <w:pPr>
              <w:rPr>
                <w:rFonts w:asciiTheme="minorHAnsi" w:hAnsiTheme="minorHAnsi"/>
                <w:b/>
              </w:rPr>
            </w:pPr>
            <w:r w:rsidRPr="00BC7060">
              <w:rPr>
                <w:rFonts w:asciiTheme="minorHAnsi" w:hAnsiTheme="minorHAnsi"/>
                <w:b/>
                <w:color w:val="31849B" w:themeColor="accent5" w:themeShade="BF"/>
              </w:rPr>
              <w:t>Collaborative</w:t>
            </w:r>
          </w:p>
        </w:tc>
        <w:tc>
          <w:tcPr>
            <w:tcW w:w="7229" w:type="dxa"/>
          </w:tcPr>
          <w:p w:rsidRPr="00BC7060" w:rsidR="00BC7060" w:rsidP="00BC7060" w:rsidRDefault="00BC7060" w14:paraId="595E1A19"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Works with others to achieve common goals</w:t>
            </w:r>
          </w:p>
          <w:p w:rsidRPr="00BC7060" w:rsidR="00BC7060" w:rsidP="00BC7060" w:rsidRDefault="00BC7060" w14:paraId="0A1C17D0"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Engenders a spirit of teamwork</w:t>
            </w:r>
          </w:p>
          <w:p w:rsidRPr="00BC7060" w:rsidR="00BC7060" w:rsidP="00BC7060" w:rsidRDefault="00BC7060" w14:paraId="72CA3B29"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Encourages others to achieve</w:t>
            </w:r>
          </w:p>
        </w:tc>
      </w:tr>
      <w:tr w:rsidRPr="00BC7060" w:rsidR="00BC7060" w:rsidTr="00C60002" w14:paraId="0CC4ECE9"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390BB529" w14:textId="77777777">
            <w:pPr>
              <w:rPr>
                <w:rFonts w:asciiTheme="minorHAnsi" w:hAnsiTheme="minorHAnsi"/>
                <w:b/>
              </w:rPr>
            </w:pPr>
            <w:r w:rsidRPr="00BC7060">
              <w:rPr>
                <w:rFonts w:asciiTheme="minorHAnsi" w:hAnsiTheme="minorHAnsi"/>
                <w:b/>
                <w:color w:val="31849B" w:themeColor="accent5" w:themeShade="BF"/>
              </w:rPr>
              <w:t>Analytical</w:t>
            </w:r>
          </w:p>
        </w:tc>
        <w:tc>
          <w:tcPr>
            <w:tcW w:w="7229" w:type="dxa"/>
            <w:shd w:val="clear" w:color="auto" w:fill="DBE5F1" w:themeFill="accent1" w:themeFillTint="33"/>
          </w:tcPr>
          <w:p w:rsidRPr="00BC7060" w:rsidR="00BC7060" w:rsidP="00BC7060" w:rsidRDefault="00BC7060" w14:paraId="1131C0B6"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Reviews arguments and opinions before making judgement</w:t>
            </w:r>
          </w:p>
          <w:p w:rsidRPr="00BC7060" w:rsidR="00BC7060" w:rsidP="00BC7060" w:rsidRDefault="00BC7060" w14:paraId="3CBABF4A"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Presents clear and logical arguments</w:t>
            </w:r>
          </w:p>
          <w:p w:rsidRPr="00BC7060" w:rsidR="00BC7060" w:rsidP="00BC7060" w:rsidRDefault="00BC7060" w14:paraId="6349440F"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Takes a systematic approach when building towards improvements</w:t>
            </w:r>
          </w:p>
        </w:tc>
      </w:tr>
      <w:tr w:rsidRPr="00BC7060" w:rsidR="00BC7060" w:rsidTr="00C60002" w14:paraId="3F73932D" w14:textId="77777777">
        <w:trPr>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79C16AFA" w14:textId="77777777">
            <w:pPr>
              <w:rPr>
                <w:rFonts w:asciiTheme="minorHAnsi" w:hAnsiTheme="minorHAnsi"/>
                <w:b/>
                <w:i w:val="0"/>
                <w:iCs w:val="0"/>
                <w:color w:val="31849B" w:themeColor="accent5" w:themeShade="BF"/>
              </w:rPr>
            </w:pPr>
            <w:r w:rsidRPr="00BC7060">
              <w:rPr>
                <w:rFonts w:asciiTheme="minorHAnsi" w:hAnsiTheme="minorHAnsi"/>
                <w:b/>
                <w:color w:val="31849B" w:themeColor="accent5" w:themeShade="BF"/>
              </w:rPr>
              <w:t>Client focused</w:t>
            </w:r>
          </w:p>
          <w:p w:rsidRPr="00BC7060" w:rsidR="00BC7060" w:rsidP="00C60002" w:rsidRDefault="00BC7060" w14:paraId="0C31EBD7" w14:textId="77777777">
            <w:pPr>
              <w:rPr>
                <w:rFonts w:asciiTheme="minorHAnsi" w:hAnsiTheme="minorHAnsi"/>
                <w:b/>
                <w:color w:val="31849B" w:themeColor="accent5" w:themeShade="BF"/>
              </w:rPr>
            </w:pPr>
          </w:p>
        </w:tc>
        <w:tc>
          <w:tcPr>
            <w:tcW w:w="7229" w:type="dxa"/>
          </w:tcPr>
          <w:p w:rsidRPr="00BC7060" w:rsidR="00BC7060" w:rsidP="00BC7060" w:rsidRDefault="00BC7060" w14:paraId="723143AF"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Prioritises needs of clients and members</w:t>
            </w:r>
          </w:p>
          <w:p w:rsidRPr="00BC7060" w:rsidR="00BC7060" w:rsidP="00BC7060" w:rsidRDefault="00BC7060" w14:paraId="66FE93B2"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Aims for best outcomes for clients and members</w:t>
            </w:r>
          </w:p>
          <w:p w:rsidRPr="00BC7060" w:rsidR="00BC7060" w:rsidP="00BC7060" w:rsidRDefault="00BC7060" w14:paraId="4F750F12"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Is outcomes focused</w:t>
            </w:r>
          </w:p>
          <w:p w:rsidRPr="00BC7060" w:rsidR="00BC7060" w:rsidP="00BC7060" w:rsidRDefault="00BC7060" w14:paraId="58D00599"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Follows through with commitments</w:t>
            </w:r>
          </w:p>
        </w:tc>
      </w:tr>
      <w:tr w:rsidRPr="00BC7060" w:rsidR="00BC7060" w:rsidTr="00C60002" w14:paraId="38C1158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4FE201F5" w14:textId="77777777">
            <w:pPr>
              <w:rPr>
                <w:rFonts w:asciiTheme="minorHAnsi" w:hAnsiTheme="minorHAnsi"/>
                <w:b/>
                <w:color w:val="31849B" w:themeColor="accent5" w:themeShade="BF"/>
              </w:rPr>
            </w:pPr>
            <w:r w:rsidRPr="00BC7060">
              <w:rPr>
                <w:rFonts w:asciiTheme="minorHAnsi" w:hAnsiTheme="minorHAnsi"/>
                <w:b/>
                <w:color w:val="31849B" w:themeColor="accent5" w:themeShade="BF"/>
              </w:rPr>
              <w:t>Culturally aware</w:t>
            </w:r>
          </w:p>
        </w:tc>
        <w:tc>
          <w:tcPr>
            <w:tcW w:w="7229" w:type="dxa"/>
            <w:shd w:val="clear" w:color="auto" w:fill="DBE5F1" w:themeFill="accent1" w:themeFillTint="33"/>
          </w:tcPr>
          <w:p w:rsidRPr="00BC7060" w:rsidR="00BC7060" w:rsidP="00BC7060" w:rsidRDefault="00BC7060" w14:paraId="2C720153"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Respects difference in all its forms</w:t>
            </w:r>
          </w:p>
          <w:p w:rsidRPr="00BC7060" w:rsidR="00BC7060" w:rsidP="00BC7060" w:rsidRDefault="00BC7060" w14:paraId="2CA9A784"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Adapts language to aid communication</w:t>
            </w:r>
          </w:p>
          <w:p w:rsidRPr="00BC7060" w:rsidR="00BC7060" w:rsidP="00BC7060" w:rsidRDefault="00BC7060" w14:paraId="038C4F0B" w14:textId="77777777">
            <w:pPr>
              <w:pStyle w:val="ListParagraph"/>
              <w:numPr>
                <w:ilvl w:val="0"/>
                <w:numId w:val="24"/>
              </w:numPr>
              <w:spacing w:before="0" w:after="0"/>
              <w:contextualSpacing/>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C7060">
              <w:rPr>
                <w:rFonts w:asciiTheme="minorHAnsi" w:hAnsiTheme="minorHAnsi"/>
              </w:rPr>
              <w:t>Values diversity as a strength and positively utilises diversity</w:t>
            </w:r>
          </w:p>
        </w:tc>
      </w:tr>
      <w:tr w:rsidRPr="00BC7060" w:rsidR="00BC7060" w:rsidTr="00C60002" w14:paraId="18D0FCB5" w14:textId="77777777">
        <w:trPr>
          <w:jc w:val="center"/>
        </w:trPr>
        <w:tc>
          <w:tcPr>
            <w:cnfStyle w:val="001000000000" w:firstRow="0" w:lastRow="0" w:firstColumn="1" w:lastColumn="0" w:oddVBand="0" w:evenVBand="0" w:oddHBand="0" w:evenHBand="0" w:firstRowFirstColumn="0" w:firstRowLastColumn="0" w:lastRowFirstColumn="0" w:lastRowLastColumn="0"/>
            <w:tcW w:w="2405" w:type="dxa"/>
          </w:tcPr>
          <w:p w:rsidRPr="00BC7060" w:rsidR="00BC7060" w:rsidP="00C60002" w:rsidRDefault="00BC7060" w14:paraId="62641FFB" w14:textId="77777777">
            <w:pPr>
              <w:rPr>
                <w:rFonts w:asciiTheme="minorHAnsi" w:hAnsiTheme="minorHAnsi"/>
                <w:b/>
                <w:color w:val="31849B" w:themeColor="accent5" w:themeShade="BF"/>
              </w:rPr>
            </w:pPr>
            <w:r w:rsidRPr="00BC7060">
              <w:rPr>
                <w:rFonts w:asciiTheme="minorHAnsi" w:hAnsiTheme="minorHAnsi"/>
                <w:b/>
                <w:color w:val="31849B" w:themeColor="accent5" w:themeShade="BF"/>
              </w:rPr>
              <w:t>Ethical</w:t>
            </w:r>
          </w:p>
        </w:tc>
        <w:tc>
          <w:tcPr>
            <w:tcW w:w="7229" w:type="dxa"/>
          </w:tcPr>
          <w:p w:rsidRPr="00BC7060" w:rsidR="00BC7060" w:rsidP="00BC7060" w:rsidRDefault="00BC7060" w14:paraId="362BB9A6"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Is credible and truthful</w:t>
            </w:r>
          </w:p>
          <w:p w:rsidRPr="00BC7060" w:rsidR="00BC7060" w:rsidP="00BC7060" w:rsidRDefault="00BC7060" w14:paraId="467DEA80"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Has integrity and principles</w:t>
            </w:r>
          </w:p>
          <w:p w:rsidRPr="00BC7060" w:rsidR="00BC7060" w:rsidP="00BC7060" w:rsidRDefault="00BC7060" w14:paraId="6799F821" w14:textId="77777777">
            <w:pPr>
              <w:pStyle w:val="ListParagraph"/>
              <w:numPr>
                <w:ilvl w:val="0"/>
                <w:numId w:val="24"/>
              </w:numPr>
              <w:spacing w:before="0" w:after="0"/>
              <w:contextualSpacing/>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C7060">
              <w:rPr>
                <w:rFonts w:asciiTheme="minorHAnsi" w:hAnsiTheme="minorHAnsi"/>
              </w:rPr>
              <w:t>Reflects expected standards of behaviour and Code of Conduct</w:t>
            </w:r>
          </w:p>
        </w:tc>
      </w:tr>
    </w:tbl>
    <w:p w:rsidR="00FF4639" w:rsidP="00861E2A" w:rsidRDefault="00FF4639" w14:paraId="247B62C1" w14:textId="77777777">
      <w:pPr>
        <w:rPr>
          <w:rFonts w:asciiTheme="minorHAnsi" w:hAnsiTheme="minorHAnsi"/>
        </w:rPr>
      </w:pPr>
    </w:p>
    <w:p w:rsidR="008458E8" w:rsidP="00861E2A" w:rsidRDefault="008458E8" w14:paraId="2C884607" w14:textId="77777777">
      <w:pPr>
        <w:rPr>
          <w:rFonts w:asciiTheme="minorHAnsi" w:hAnsiTheme="minorHAnsi"/>
        </w:rPr>
      </w:pPr>
    </w:p>
    <w:p w:rsidRPr="002C7B65" w:rsidR="002118D9" w:rsidP="00861E2A" w:rsidRDefault="002118D9" w14:paraId="02F35210" w14:textId="77777777">
      <w:pPr>
        <w:jc w:val="both"/>
        <w:rPr>
          <w:rFonts w:cs="Arial" w:asciiTheme="minorHAnsi" w:hAnsiTheme="minorHAnsi"/>
          <w:b/>
        </w:rPr>
      </w:pPr>
    </w:p>
    <w:p w:rsidRPr="002C7B65" w:rsidR="00811F61" w:rsidP="002118D9" w:rsidRDefault="00811F61" w14:paraId="4B9FE948" w14:textId="77777777">
      <w:pPr>
        <w:rPr>
          <w:rFonts w:cs="Arial" w:asciiTheme="minorHAnsi" w:hAnsiTheme="minorHAnsi"/>
          <w:b/>
        </w:rPr>
      </w:pPr>
    </w:p>
    <w:p w:rsidRPr="002C7B65" w:rsidR="006C57BE" w:rsidP="00D06C66" w:rsidRDefault="006C57BE" w14:paraId="50C55536" w14:textId="77777777">
      <w:pPr>
        <w:rPr>
          <w:rFonts w:cs="Arial" w:asciiTheme="minorHAnsi" w:hAnsiTheme="minorHAnsi"/>
          <w:b/>
        </w:rPr>
      </w:pPr>
    </w:p>
    <w:p w:rsidR="00DF3B7D" w:rsidRDefault="00DF3B7D" w14:paraId="3D62D23B" w14:textId="77777777">
      <w:pPr>
        <w:rPr>
          <w:rFonts w:cs="Arial" w:asciiTheme="minorHAnsi" w:hAnsiTheme="minorHAnsi"/>
          <w:b/>
        </w:rPr>
      </w:pPr>
    </w:p>
    <w:p w:rsidR="00DF3B7D" w:rsidRDefault="00EB56DE" w14:paraId="13280491" w14:textId="77777777">
      <w:pPr>
        <w:rPr>
          <w:rFonts w:cs="Arial" w:asciiTheme="minorHAnsi" w:hAnsiTheme="minorHAnsi"/>
          <w:b/>
        </w:rPr>
        <w:sectPr w:rsidR="00DF3B7D" w:rsidSect="00303DD2">
          <w:headerReference w:type="default" r:id="rId11"/>
          <w:footerReference w:type="default" r:id="rId12"/>
          <w:pgSz w:w="12240" w:h="15840" w:orient="portrait" w:code="1"/>
          <w:pgMar w:top="1134" w:right="851" w:bottom="851" w:left="851" w:header="284" w:footer="284" w:gutter="0"/>
          <w:cols w:space="708"/>
          <w:docGrid w:linePitch="360"/>
        </w:sectPr>
      </w:pPr>
      <w:r w:rsidRPr="00861E2A">
        <w:rPr>
          <w:rFonts w:cs="Arial" w:asciiTheme="minorHAnsi" w:hAnsiTheme="minorHAnsi"/>
          <w:b/>
        </w:rPr>
        <w:br w:type="page"/>
      </w:r>
    </w:p>
    <w:p w:rsidR="00EB56DE" w:rsidP="00821CBC" w:rsidRDefault="00DF3B7D" w14:paraId="6DECAD1C" w14:textId="295B5D0A">
      <w:pPr>
        <w:jc w:val="center"/>
        <w:rPr>
          <w:rFonts w:asciiTheme="minorHAnsi" w:hAnsiTheme="minorHAnsi"/>
          <w:b/>
          <w:u w:val="single"/>
        </w:rPr>
      </w:pPr>
      <w:r w:rsidRPr="00980663">
        <w:rPr>
          <w:rFonts w:asciiTheme="minorHAnsi" w:hAnsiTheme="minorHAnsi"/>
          <w:b/>
          <w:u w:val="single"/>
        </w:rPr>
        <w:lastRenderedPageBreak/>
        <w:t>Capability Framework Streams: Tier 1</w:t>
      </w:r>
    </w:p>
    <w:p w:rsidR="00682A73" w:rsidP="00821CBC" w:rsidRDefault="00682A73" w14:paraId="51B3C034" w14:textId="77777777">
      <w:pPr>
        <w:jc w:val="center"/>
        <w:rPr>
          <w:rFonts w:asciiTheme="minorHAnsi" w:hAnsiTheme="minorHAnsi"/>
          <w:b/>
          <w:u w:val="single"/>
        </w:rPr>
      </w:pPr>
    </w:p>
    <w:p w:rsidR="00B826DA" w:rsidP="00821CBC" w:rsidRDefault="00682A73" w14:paraId="05B9D871" w14:textId="23F2C46B">
      <w:pPr>
        <w:jc w:val="center"/>
        <w:rPr>
          <w:rFonts w:asciiTheme="minorHAnsi" w:hAnsiTheme="minorHAnsi"/>
          <w:b/>
          <w:u w:val="single"/>
        </w:rPr>
      </w:pPr>
      <w:r w:rsidRPr="00682A73">
        <w:rPr>
          <w:noProof/>
        </w:rPr>
        <w:drawing>
          <wp:anchor distT="0" distB="0" distL="114300" distR="114300" simplePos="0" relativeHeight="251660288" behindDoc="1" locked="0" layoutInCell="1" allowOverlap="1" wp14:anchorId="65E1A5B8" wp14:editId="2311307A">
            <wp:simplePos x="0" y="0"/>
            <wp:positionH relativeFrom="margin">
              <wp:align>left</wp:align>
            </wp:positionH>
            <wp:positionV relativeFrom="paragraph">
              <wp:posOffset>187960</wp:posOffset>
            </wp:positionV>
            <wp:extent cx="9105210" cy="4624388"/>
            <wp:effectExtent l="0" t="0" r="127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07106" cy="462535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26DA" w:rsidRDefault="00B826DA" w14:paraId="77E71B1C" w14:textId="64477224">
      <w:pPr>
        <w:rPr>
          <w:rFonts w:asciiTheme="minorHAnsi" w:hAnsiTheme="minorHAnsi"/>
          <w:b/>
          <w:u w:val="single"/>
        </w:rPr>
      </w:pPr>
      <w:r>
        <w:rPr>
          <w:rFonts w:asciiTheme="minorHAnsi" w:hAnsiTheme="minorHAnsi"/>
          <w:b/>
          <w:u w:val="single"/>
        </w:rPr>
        <w:br w:type="page"/>
      </w:r>
    </w:p>
    <w:p w:rsidR="00B826DA" w:rsidP="00821CBC" w:rsidRDefault="00B826DA" w14:paraId="65439BF7" w14:textId="77777777">
      <w:pPr>
        <w:jc w:val="center"/>
        <w:rPr>
          <w:rFonts w:asciiTheme="minorHAnsi" w:hAnsiTheme="minorHAnsi"/>
          <w:b/>
          <w:u w:val="single"/>
        </w:rPr>
      </w:pPr>
    </w:p>
    <w:p w:rsidR="00821CBC" w:rsidP="00821CBC" w:rsidRDefault="000E1FB8" w14:paraId="25539748" w14:textId="5F132F6F">
      <w:pPr>
        <w:rPr>
          <w:rFonts w:asciiTheme="minorHAnsi" w:hAnsiTheme="minorHAnsi"/>
          <w:b/>
          <w:u w:val="single"/>
        </w:rPr>
      </w:pPr>
      <w:r w:rsidRPr="000E1FB8">
        <w:rPr>
          <w:noProof/>
        </w:rPr>
        <w:drawing>
          <wp:inline distT="0" distB="0" distL="0" distR="0" wp14:anchorId="67130B55" wp14:editId="2F79F61E">
            <wp:extent cx="8797925" cy="541845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97925" cy="5418455"/>
                    </a:xfrm>
                    <a:prstGeom prst="rect">
                      <a:avLst/>
                    </a:prstGeom>
                    <a:noFill/>
                    <a:ln>
                      <a:noFill/>
                    </a:ln>
                  </pic:spPr>
                </pic:pic>
              </a:graphicData>
            </a:graphic>
          </wp:inline>
        </w:drawing>
      </w:r>
    </w:p>
    <w:p w:rsidR="00821CBC" w:rsidP="00821CBC" w:rsidRDefault="00821CBC" w14:paraId="73F58B23" w14:textId="644CE5FB">
      <w:pPr>
        <w:rPr>
          <w:rFonts w:ascii="Arial" w:hAnsi="Arial" w:cs="Arial"/>
          <w:b/>
        </w:rPr>
      </w:pPr>
    </w:p>
    <w:sectPr w:rsidR="00821CBC" w:rsidSect="00DF3B7D">
      <w:headerReference w:type="default" r:id="rId15"/>
      <w:footerReference w:type="default" r:id="rId16"/>
      <w:pgSz w:w="15840" w:h="12240" w:orient="landscape" w:code="1"/>
      <w:pgMar w:top="851" w:right="1134" w:bottom="851"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511E" w:rsidP="001702E9" w:rsidRDefault="00D2511E" w14:paraId="0ACA4061" w14:textId="77777777">
      <w:r>
        <w:separator/>
      </w:r>
    </w:p>
  </w:endnote>
  <w:endnote w:type="continuationSeparator" w:id="0">
    <w:p w:rsidR="00D2511E" w:rsidP="001702E9" w:rsidRDefault="00D2511E" w14:paraId="089F8E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Book">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563" w:rsidR="001702E9" w:rsidP="00B243AC" w:rsidRDefault="001702E9" w14:paraId="70755927" w14:textId="77777777">
    <w:pPr>
      <w:pStyle w:val="Footer"/>
      <w:pBdr>
        <w:top w:val="single" w:color="auto" w:sz="4" w:space="1"/>
      </w:pBdr>
      <w:rPr>
        <w:rFonts w:ascii="Calibri" w:hAnsi="Calibri" w:cs="Calibri"/>
        <w:sz w:val="20"/>
        <w:szCs w:val="20"/>
      </w:rPr>
    </w:pPr>
  </w:p>
  <w:p w:rsidRPr="009E6563" w:rsidR="001702E9" w:rsidP="004105C3" w:rsidRDefault="009E6563" w14:paraId="60EA1D1C" w14:textId="5A2DABBD">
    <w:pPr>
      <w:pStyle w:val="Footer"/>
      <w:tabs>
        <w:tab w:val="clear" w:pos="4513"/>
        <w:tab w:val="clear" w:pos="9026"/>
        <w:tab w:val="right" w:pos="10490"/>
      </w:tabs>
      <w:rPr>
        <w:rFonts w:ascii="Calibri" w:hAnsi="Calibri" w:cs="Calibri"/>
        <w:sz w:val="22"/>
        <w:szCs w:val="22"/>
      </w:rPr>
    </w:pPr>
    <w:r>
      <w:rPr>
        <w:rFonts w:ascii="Calibri" w:hAnsi="Calibri" w:cs="Calibri"/>
        <w:b/>
        <w:i/>
        <w:sz w:val="22"/>
        <w:szCs w:val="22"/>
      </w:rPr>
      <w:t xml:space="preserve">Position Description: </w:t>
    </w:r>
    <w:r w:rsidR="00843845">
      <w:rPr>
        <w:rFonts w:ascii="Calibri" w:hAnsi="Calibri" w:cs="Calibri"/>
        <w:b/>
        <w:i/>
        <w:sz w:val="22"/>
        <w:szCs w:val="22"/>
      </w:rPr>
      <w:t>Specialist Worker, Children and Young People</w:t>
    </w:r>
    <w:r w:rsidRPr="009E6563" w:rsidR="001702E9">
      <w:rPr>
        <w:rFonts w:ascii="Calibri" w:hAnsi="Calibri" w:cs="Calibri"/>
        <w:b/>
        <w:i/>
        <w:sz w:val="22"/>
        <w:szCs w:val="22"/>
      </w:rPr>
      <w:tab/>
    </w:r>
    <w:r w:rsidRPr="009E6563" w:rsidR="001702E9">
      <w:rPr>
        <w:rFonts w:ascii="Calibri" w:hAnsi="Calibri" w:cs="Calibri"/>
        <w:sz w:val="22"/>
        <w:szCs w:val="22"/>
      </w:rPr>
      <w:t xml:space="preserve">Page </w:t>
    </w:r>
    <w:r w:rsidRPr="009E6563" w:rsidR="001702E9">
      <w:rPr>
        <w:rFonts w:ascii="Calibri" w:hAnsi="Calibri" w:cs="Calibri"/>
        <w:bCs/>
        <w:sz w:val="22"/>
        <w:szCs w:val="22"/>
      </w:rPr>
      <w:fldChar w:fldCharType="begin"/>
    </w:r>
    <w:r w:rsidRPr="009E6563" w:rsidR="001702E9">
      <w:rPr>
        <w:rFonts w:ascii="Calibri" w:hAnsi="Calibri" w:cs="Calibri"/>
        <w:bCs/>
        <w:sz w:val="22"/>
        <w:szCs w:val="22"/>
      </w:rPr>
      <w:instrText xml:space="preserve"> PAGE </w:instrText>
    </w:r>
    <w:r w:rsidRPr="009E6563" w:rsidR="001702E9">
      <w:rPr>
        <w:rFonts w:ascii="Calibri" w:hAnsi="Calibri" w:cs="Calibri"/>
        <w:bCs/>
        <w:sz w:val="22"/>
        <w:szCs w:val="22"/>
      </w:rPr>
      <w:fldChar w:fldCharType="separate"/>
    </w:r>
    <w:r w:rsidR="00DF5718">
      <w:rPr>
        <w:rFonts w:ascii="Calibri" w:hAnsi="Calibri" w:cs="Calibri"/>
        <w:bCs/>
        <w:noProof/>
        <w:sz w:val="22"/>
        <w:szCs w:val="22"/>
      </w:rPr>
      <w:t>4</w:t>
    </w:r>
    <w:r w:rsidRPr="009E6563" w:rsidR="001702E9">
      <w:rPr>
        <w:rFonts w:ascii="Calibri" w:hAnsi="Calibri" w:cs="Calibri"/>
        <w:bCs/>
        <w:sz w:val="22"/>
        <w:szCs w:val="22"/>
      </w:rPr>
      <w:fldChar w:fldCharType="end"/>
    </w:r>
    <w:r w:rsidRPr="009E6563" w:rsidR="001702E9">
      <w:rPr>
        <w:rFonts w:ascii="Calibri" w:hAnsi="Calibri" w:cs="Calibri"/>
        <w:sz w:val="22"/>
        <w:szCs w:val="22"/>
      </w:rPr>
      <w:t xml:space="preserve"> of </w:t>
    </w:r>
    <w:r w:rsidRPr="009E6563" w:rsidR="001702E9">
      <w:rPr>
        <w:rFonts w:ascii="Calibri" w:hAnsi="Calibri" w:cs="Calibri"/>
        <w:bCs/>
        <w:sz w:val="22"/>
        <w:szCs w:val="22"/>
      </w:rPr>
      <w:fldChar w:fldCharType="begin"/>
    </w:r>
    <w:r w:rsidRPr="009E6563" w:rsidR="001702E9">
      <w:rPr>
        <w:rFonts w:ascii="Calibri" w:hAnsi="Calibri" w:cs="Calibri"/>
        <w:bCs/>
        <w:sz w:val="22"/>
        <w:szCs w:val="22"/>
      </w:rPr>
      <w:instrText xml:space="preserve"> NUMPAGES  </w:instrText>
    </w:r>
    <w:r w:rsidRPr="009E6563" w:rsidR="001702E9">
      <w:rPr>
        <w:rFonts w:ascii="Calibri" w:hAnsi="Calibri" w:cs="Calibri"/>
        <w:bCs/>
        <w:sz w:val="22"/>
        <w:szCs w:val="22"/>
      </w:rPr>
      <w:fldChar w:fldCharType="separate"/>
    </w:r>
    <w:r w:rsidR="00DF5718">
      <w:rPr>
        <w:rFonts w:ascii="Calibri" w:hAnsi="Calibri" w:cs="Calibri"/>
        <w:bCs/>
        <w:noProof/>
        <w:sz w:val="22"/>
        <w:szCs w:val="22"/>
      </w:rPr>
      <w:t>6</w:t>
    </w:r>
    <w:r w:rsidRPr="009E6563" w:rsidR="001702E9">
      <w:rPr>
        <w:rFonts w:ascii="Calibri" w:hAnsi="Calibri" w:cs="Calibri"/>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E6563" w:rsidR="00D502EB" w:rsidP="00D502EB" w:rsidRDefault="00D502EB" w14:paraId="2366A398" w14:textId="77777777">
    <w:pPr>
      <w:pStyle w:val="Footer"/>
      <w:pBdr>
        <w:top w:val="single" w:color="auto" w:sz="4" w:space="1"/>
      </w:pBdr>
      <w:tabs>
        <w:tab w:val="clear" w:pos="9026"/>
        <w:tab w:val="right" w:pos="13750"/>
      </w:tabs>
      <w:rPr>
        <w:rFonts w:ascii="Calibri" w:hAnsi="Calibri" w:cs="Calibri"/>
        <w:sz w:val="20"/>
        <w:szCs w:val="20"/>
      </w:rPr>
    </w:pPr>
  </w:p>
  <w:p w:rsidRPr="009E6563" w:rsidR="00D502EB" w:rsidP="00D502EB" w:rsidRDefault="00D502EB" w14:paraId="339EB1FF" w14:textId="7FFEEB14">
    <w:pPr>
      <w:pStyle w:val="Footer"/>
      <w:tabs>
        <w:tab w:val="clear" w:pos="4513"/>
        <w:tab w:val="clear" w:pos="9026"/>
        <w:tab w:val="right" w:pos="13608"/>
      </w:tabs>
      <w:rPr>
        <w:rFonts w:ascii="Calibri" w:hAnsi="Calibri" w:cs="Calibri"/>
        <w:sz w:val="22"/>
        <w:szCs w:val="22"/>
      </w:rPr>
    </w:pPr>
    <w:r>
      <w:rPr>
        <w:rFonts w:ascii="Calibri" w:hAnsi="Calibri" w:cs="Calibri"/>
        <w:b/>
        <w:i/>
        <w:sz w:val="22"/>
        <w:szCs w:val="22"/>
      </w:rPr>
      <w:t xml:space="preserve">Position Description: </w:t>
    </w:r>
    <w:r w:rsidR="00C559D3">
      <w:rPr>
        <w:rFonts w:ascii="Calibri" w:hAnsi="Calibri" w:cs="Calibri"/>
        <w:b/>
        <w:i/>
        <w:sz w:val="22"/>
        <w:szCs w:val="22"/>
      </w:rPr>
      <w:t>Specialist worker, children and young people</w:t>
    </w:r>
    <w:r w:rsidRPr="009E6563">
      <w:rPr>
        <w:rFonts w:ascii="Calibri" w:hAnsi="Calibri" w:cs="Calibri"/>
        <w:b/>
        <w:i/>
        <w:sz w:val="22"/>
        <w:szCs w:val="22"/>
      </w:rPr>
      <w:tab/>
    </w:r>
    <w:r w:rsidRPr="009E6563">
      <w:rPr>
        <w:rFonts w:ascii="Calibri" w:hAnsi="Calibri" w:cs="Calibri"/>
        <w:sz w:val="22"/>
        <w:szCs w:val="22"/>
      </w:rPr>
      <w:t xml:space="preserve">Page </w:t>
    </w:r>
    <w:r w:rsidRPr="009E6563">
      <w:rPr>
        <w:rFonts w:ascii="Calibri" w:hAnsi="Calibri" w:cs="Calibri"/>
        <w:bCs/>
        <w:sz w:val="22"/>
        <w:szCs w:val="22"/>
      </w:rPr>
      <w:fldChar w:fldCharType="begin"/>
    </w:r>
    <w:r w:rsidRPr="009E6563">
      <w:rPr>
        <w:rFonts w:ascii="Calibri" w:hAnsi="Calibri" w:cs="Calibri"/>
        <w:bCs/>
        <w:sz w:val="22"/>
        <w:szCs w:val="22"/>
      </w:rPr>
      <w:instrText xml:space="preserve"> PAGE </w:instrText>
    </w:r>
    <w:r w:rsidRPr="009E6563">
      <w:rPr>
        <w:rFonts w:ascii="Calibri" w:hAnsi="Calibri" w:cs="Calibri"/>
        <w:bCs/>
        <w:sz w:val="22"/>
        <w:szCs w:val="22"/>
      </w:rPr>
      <w:fldChar w:fldCharType="separate"/>
    </w:r>
    <w:r w:rsidR="00DF5718">
      <w:rPr>
        <w:rFonts w:ascii="Calibri" w:hAnsi="Calibri" w:cs="Calibri"/>
        <w:bCs/>
        <w:noProof/>
        <w:sz w:val="22"/>
        <w:szCs w:val="22"/>
      </w:rPr>
      <w:t>6</w:t>
    </w:r>
    <w:r w:rsidRPr="009E6563">
      <w:rPr>
        <w:rFonts w:ascii="Calibri" w:hAnsi="Calibri" w:cs="Calibri"/>
        <w:bCs/>
        <w:sz w:val="22"/>
        <w:szCs w:val="22"/>
      </w:rPr>
      <w:fldChar w:fldCharType="end"/>
    </w:r>
    <w:r w:rsidRPr="009E6563">
      <w:rPr>
        <w:rFonts w:ascii="Calibri" w:hAnsi="Calibri" w:cs="Calibri"/>
        <w:sz w:val="22"/>
        <w:szCs w:val="22"/>
      </w:rPr>
      <w:t xml:space="preserve"> of </w:t>
    </w:r>
    <w:r w:rsidRPr="009E6563">
      <w:rPr>
        <w:rFonts w:ascii="Calibri" w:hAnsi="Calibri" w:cs="Calibri"/>
        <w:bCs/>
        <w:sz w:val="22"/>
        <w:szCs w:val="22"/>
      </w:rPr>
      <w:fldChar w:fldCharType="begin"/>
    </w:r>
    <w:r w:rsidRPr="009E6563">
      <w:rPr>
        <w:rFonts w:ascii="Calibri" w:hAnsi="Calibri" w:cs="Calibri"/>
        <w:bCs/>
        <w:sz w:val="22"/>
        <w:szCs w:val="22"/>
      </w:rPr>
      <w:instrText xml:space="preserve"> NUMPAGES  </w:instrText>
    </w:r>
    <w:r w:rsidRPr="009E6563">
      <w:rPr>
        <w:rFonts w:ascii="Calibri" w:hAnsi="Calibri" w:cs="Calibri"/>
        <w:bCs/>
        <w:sz w:val="22"/>
        <w:szCs w:val="22"/>
      </w:rPr>
      <w:fldChar w:fldCharType="separate"/>
    </w:r>
    <w:r w:rsidR="00DF5718">
      <w:rPr>
        <w:rFonts w:ascii="Calibri" w:hAnsi="Calibri" w:cs="Calibri"/>
        <w:bCs/>
        <w:noProof/>
        <w:sz w:val="22"/>
        <w:szCs w:val="22"/>
      </w:rPr>
      <w:t>6</w:t>
    </w:r>
    <w:r w:rsidRPr="009E6563">
      <w:rPr>
        <w:rFonts w:ascii="Calibri" w:hAnsi="Calibri" w:cs="Calibri"/>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511E" w:rsidP="001702E9" w:rsidRDefault="00D2511E" w14:paraId="33DE798F" w14:textId="77777777">
      <w:r>
        <w:separator/>
      </w:r>
    </w:p>
  </w:footnote>
  <w:footnote w:type="continuationSeparator" w:id="0">
    <w:p w:rsidR="00D2511E" w:rsidP="001702E9" w:rsidRDefault="00D2511E" w14:paraId="4BA9B46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6262A" w:rsidP="0056262A" w:rsidRDefault="0056262A" w14:paraId="4EF0D052" w14:textId="77777777">
    <w:pPr>
      <w:pBdr>
        <w:top w:val="single" w:color="943634" w:themeColor="accent2" w:themeShade="BF" w:sz="18" w:space="1"/>
        <w:bottom w:val="single" w:color="943634" w:themeColor="accent2" w:themeShade="BF" w:sz="18" w:space="1"/>
      </w:pBdr>
      <w:tabs>
        <w:tab w:val="center" w:pos="2968"/>
      </w:tabs>
      <w:spacing w:before="240"/>
      <w:ind w:firstLine="720"/>
      <w:rPr>
        <w:b/>
        <w:color w:val="943634" w:themeColor="accent2" w:themeShade="BF"/>
        <w:sz w:val="44"/>
        <w:szCs w:val="44"/>
      </w:rPr>
    </w:pPr>
    <w:r>
      <w:rPr>
        <w:noProof/>
        <w:lang w:val="en-AU" w:eastAsia="en-AU"/>
      </w:rPr>
      <w:drawing>
        <wp:anchor distT="0" distB="0" distL="114300" distR="114300" simplePos="0" relativeHeight="251659264" behindDoc="0" locked="0" layoutInCell="1" allowOverlap="1" wp14:anchorId="2E0104E4" wp14:editId="78255C7E">
          <wp:simplePos x="0" y="0"/>
          <wp:positionH relativeFrom="margin">
            <wp:align>left</wp:align>
          </wp:positionH>
          <wp:positionV relativeFrom="paragraph">
            <wp:posOffset>264293</wp:posOffset>
          </wp:positionV>
          <wp:extent cx="391795" cy="394335"/>
          <wp:effectExtent l="0" t="0" r="8255"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95" cy="394335"/>
                  </a:xfrm>
                  <a:prstGeom prst="rect">
                    <a:avLst/>
                  </a:prstGeom>
                  <a:noFill/>
                </pic:spPr>
              </pic:pic>
            </a:graphicData>
          </a:graphic>
          <wp14:sizeRelH relativeFrom="page">
            <wp14:pctWidth>0</wp14:pctWidth>
          </wp14:sizeRelH>
          <wp14:sizeRelV relativeFrom="page">
            <wp14:pctHeight>0</wp14:pctHeight>
          </wp14:sizeRelV>
        </wp:anchor>
      </w:drawing>
    </w:r>
    <w:r>
      <w:rPr>
        <w:b/>
        <w:color w:val="943634" w:themeColor="accent2" w:themeShade="BF"/>
        <w:sz w:val="44"/>
        <w:szCs w:val="44"/>
      </w:rPr>
      <w:t>SAHSSI Position Description</w:t>
    </w:r>
  </w:p>
  <w:p w:rsidRPr="0027633D" w:rsidR="0056262A" w:rsidP="0056262A" w:rsidRDefault="0056262A" w14:paraId="0774A911" w14:textId="77777777">
    <w:pPr>
      <w:pBdr>
        <w:top w:val="single" w:color="943634" w:themeColor="accent2" w:themeShade="BF" w:sz="18" w:space="1"/>
        <w:bottom w:val="single" w:color="943634" w:themeColor="accent2" w:themeShade="BF" w:sz="18" w:space="1"/>
      </w:pBdr>
      <w:tabs>
        <w:tab w:val="center" w:pos="2968"/>
      </w:tabs>
      <w:ind w:firstLine="720"/>
      <w:rPr>
        <w:b/>
        <w:sz w:val="28"/>
        <w:szCs w:val="28"/>
      </w:rPr>
    </w:pPr>
    <w:r w:rsidRPr="00957A17">
      <w:rPr>
        <w:b/>
        <w:color w:val="FFFFFF" w:themeColor="background1"/>
        <w:sz w:val="28"/>
        <w:szCs w:val="28"/>
      </w:rPr>
      <w:t xml:space="preserve">2: Governance </w:t>
    </w:r>
    <w:r w:rsidRPr="0027633D">
      <w:rPr>
        <w:b/>
        <w:sz w:val="28"/>
        <w:szCs w:val="28"/>
      </w:rPr>
      <w:tab/>
    </w:r>
  </w:p>
  <w:p w:rsidR="0056262A" w:rsidRDefault="0056262A" w14:paraId="2186AB6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F3B7D" w:rsidR="00DF3B7D" w:rsidP="00DF3B7D" w:rsidRDefault="00DF3B7D" w14:paraId="0C684CE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F5349"/>
    <w:multiLevelType w:val="hybridMultilevel"/>
    <w:tmpl w:val="E02A4AE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C973DBA"/>
    <w:multiLevelType w:val="hybridMultilevel"/>
    <w:tmpl w:val="A9B62908"/>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 w15:restartNumberingAfterBreak="0">
    <w:nsid w:val="10A9484D"/>
    <w:multiLevelType w:val="hybridMultilevel"/>
    <w:tmpl w:val="DD0CB85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15:restartNumberingAfterBreak="0">
    <w:nsid w:val="124C2D1D"/>
    <w:multiLevelType w:val="singleLevel"/>
    <w:tmpl w:val="5AE6A0BA"/>
    <w:lvl w:ilvl="0">
      <w:start w:val="1"/>
      <w:numFmt w:val="none"/>
      <w:lvlText w:val=""/>
      <w:legacy w:legacy="1" w:legacySpace="0" w:legacyIndent="283"/>
      <w:lvlJc w:val="left"/>
      <w:pPr>
        <w:ind w:left="283" w:hanging="283"/>
      </w:pPr>
      <w:rPr>
        <w:rFonts w:hint="default" w:ascii="Symbol" w:hAnsi="Symbol"/>
      </w:rPr>
    </w:lvl>
  </w:abstractNum>
  <w:abstractNum w:abstractNumId="4" w15:restartNumberingAfterBreak="0">
    <w:nsid w:val="1324058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13583976"/>
    <w:multiLevelType w:val="hybridMultilevel"/>
    <w:tmpl w:val="207C831A"/>
    <w:lvl w:ilvl="0" w:tplc="30D47FF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58E1C79"/>
    <w:multiLevelType w:val="hybridMultilevel"/>
    <w:tmpl w:val="08CCE9E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1E4D36E0"/>
    <w:multiLevelType w:val="hybridMultilevel"/>
    <w:tmpl w:val="E760E29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2EE7142E"/>
    <w:multiLevelType w:val="hybridMultilevel"/>
    <w:tmpl w:val="C7C8CD10"/>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134498E"/>
    <w:multiLevelType w:val="multilevel"/>
    <w:tmpl w:val="1BD40B9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1EE308B"/>
    <w:multiLevelType w:val="singleLevel"/>
    <w:tmpl w:val="8F1CADE8"/>
    <w:lvl w:ilvl="0">
      <w:start w:val="1"/>
      <w:numFmt w:val="bullet"/>
      <w:lvlText w:val=""/>
      <w:lvlJc w:val="left"/>
      <w:pPr>
        <w:tabs>
          <w:tab w:val="num" w:pos="360"/>
        </w:tabs>
        <w:ind w:left="72" w:hanging="72"/>
      </w:pPr>
      <w:rPr>
        <w:rFonts w:hint="default" w:ascii="Symbol" w:hAnsi="Symbol"/>
        <w:sz w:val="20"/>
      </w:rPr>
    </w:lvl>
  </w:abstractNum>
  <w:abstractNum w:abstractNumId="11" w15:restartNumberingAfterBreak="0">
    <w:nsid w:val="3C0727F1"/>
    <w:multiLevelType w:val="singleLevel"/>
    <w:tmpl w:val="5AE6A0BA"/>
    <w:lvl w:ilvl="0">
      <w:start w:val="1"/>
      <w:numFmt w:val="none"/>
      <w:lvlText w:val=""/>
      <w:legacy w:legacy="1" w:legacySpace="0" w:legacyIndent="283"/>
      <w:lvlJc w:val="left"/>
      <w:pPr>
        <w:ind w:left="283" w:hanging="283"/>
      </w:pPr>
      <w:rPr>
        <w:rFonts w:hint="default" w:ascii="Symbol" w:hAnsi="Symbol"/>
      </w:rPr>
    </w:lvl>
  </w:abstractNum>
  <w:abstractNum w:abstractNumId="12" w15:restartNumberingAfterBreak="0">
    <w:nsid w:val="3DDA0C50"/>
    <w:multiLevelType w:val="hybridMultilevel"/>
    <w:tmpl w:val="157C8FB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40995F49"/>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426E251C"/>
    <w:multiLevelType w:val="hybridMultilevel"/>
    <w:tmpl w:val="BA20D54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4C121F98"/>
    <w:multiLevelType w:val="hybridMultilevel"/>
    <w:tmpl w:val="790ADF0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58F3190C"/>
    <w:multiLevelType w:val="hybridMultilevel"/>
    <w:tmpl w:val="4088214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5C5B6716"/>
    <w:multiLevelType w:val="singleLevel"/>
    <w:tmpl w:val="5AE6A0BA"/>
    <w:lvl w:ilvl="0">
      <w:start w:val="1"/>
      <w:numFmt w:val="none"/>
      <w:lvlText w:val=""/>
      <w:legacy w:legacy="1" w:legacySpace="0" w:legacyIndent="283"/>
      <w:lvlJc w:val="left"/>
      <w:pPr>
        <w:ind w:left="283" w:hanging="283"/>
      </w:pPr>
      <w:rPr>
        <w:rFonts w:hint="default" w:ascii="Symbol" w:hAnsi="Symbol"/>
      </w:rPr>
    </w:lvl>
  </w:abstractNum>
  <w:abstractNum w:abstractNumId="18" w15:restartNumberingAfterBreak="0">
    <w:nsid w:val="5E6C22B5"/>
    <w:multiLevelType w:val="hybridMultilevel"/>
    <w:tmpl w:val="6C381708"/>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5F51682C"/>
    <w:multiLevelType w:val="singleLevel"/>
    <w:tmpl w:val="8F1CADE8"/>
    <w:lvl w:ilvl="0">
      <w:start w:val="1"/>
      <w:numFmt w:val="bullet"/>
      <w:lvlText w:val=""/>
      <w:lvlJc w:val="left"/>
      <w:pPr>
        <w:tabs>
          <w:tab w:val="num" w:pos="360"/>
        </w:tabs>
        <w:ind w:left="72" w:hanging="72"/>
      </w:pPr>
      <w:rPr>
        <w:rFonts w:hint="default" w:ascii="Symbol" w:hAnsi="Symbol"/>
        <w:sz w:val="20"/>
      </w:rPr>
    </w:lvl>
  </w:abstractNum>
  <w:abstractNum w:abstractNumId="20" w15:restartNumberingAfterBreak="0">
    <w:nsid w:val="66C31EBD"/>
    <w:multiLevelType w:val="singleLevel"/>
    <w:tmpl w:val="8F1CADE8"/>
    <w:lvl w:ilvl="0">
      <w:start w:val="1"/>
      <w:numFmt w:val="bullet"/>
      <w:lvlText w:val=""/>
      <w:lvlJc w:val="left"/>
      <w:pPr>
        <w:tabs>
          <w:tab w:val="num" w:pos="360"/>
        </w:tabs>
        <w:ind w:left="72" w:hanging="72"/>
      </w:pPr>
      <w:rPr>
        <w:rFonts w:hint="default" w:ascii="Symbol" w:hAnsi="Symbol"/>
        <w:sz w:val="20"/>
      </w:rPr>
    </w:lvl>
  </w:abstractNum>
  <w:abstractNum w:abstractNumId="21" w15:restartNumberingAfterBreak="0">
    <w:nsid w:val="6E6D083D"/>
    <w:multiLevelType w:val="hybridMultilevel"/>
    <w:tmpl w:val="5CBAC18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7218610A"/>
    <w:multiLevelType w:val="singleLevel"/>
    <w:tmpl w:val="8F1CADE8"/>
    <w:lvl w:ilvl="0">
      <w:start w:val="1"/>
      <w:numFmt w:val="bullet"/>
      <w:lvlText w:val=""/>
      <w:lvlJc w:val="left"/>
      <w:pPr>
        <w:tabs>
          <w:tab w:val="num" w:pos="360"/>
        </w:tabs>
        <w:ind w:left="72" w:hanging="72"/>
      </w:pPr>
      <w:rPr>
        <w:rFonts w:hint="default" w:ascii="Symbol" w:hAnsi="Symbol"/>
        <w:sz w:val="20"/>
      </w:rPr>
    </w:lvl>
  </w:abstractNum>
  <w:abstractNum w:abstractNumId="23" w15:restartNumberingAfterBreak="0">
    <w:nsid w:val="74360B2A"/>
    <w:multiLevelType w:val="singleLevel"/>
    <w:tmpl w:val="5AE6A0BA"/>
    <w:lvl w:ilvl="0">
      <w:start w:val="1"/>
      <w:numFmt w:val="none"/>
      <w:lvlText w:val=""/>
      <w:legacy w:legacy="1" w:legacySpace="0" w:legacyIndent="283"/>
      <w:lvlJc w:val="left"/>
      <w:pPr>
        <w:ind w:left="283" w:hanging="283"/>
      </w:pPr>
      <w:rPr>
        <w:rFonts w:hint="default" w:ascii="Symbol" w:hAnsi="Symbol"/>
      </w:rPr>
    </w:lvl>
  </w:abstractNum>
  <w:abstractNum w:abstractNumId="24" w15:restartNumberingAfterBreak="0">
    <w:nsid w:val="7C6A4D3D"/>
    <w:multiLevelType w:val="singleLevel"/>
    <w:tmpl w:val="8F1CADE8"/>
    <w:lvl w:ilvl="0">
      <w:start w:val="1"/>
      <w:numFmt w:val="bullet"/>
      <w:lvlText w:val=""/>
      <w:lvlJc w:val="left"/>
      <w:pPr>
        <w:tabs>
          <w:tab w:val="num" w:pos="360"/>
        </w:tabs>
        <w:ind w:left="72" w:hanging="72"/>
      </w:pPr>
      <w:rPr>
        <w:rFonts w:hint="default" w:ascii="Symbol" w:hAnsi="Symbol"/>
        <w:sz w:val="20"/>
      </w:rPr>
    </w:lvl>
  </w:abstractNum>
  <w:num w:numId="1" w16cid:durableId="1403257995">
    <w:abstractNumId w:val="2"/>
  </w:num>
  <w:num w:numId="2" w16cid:durableId="719980879">
    <w:abstractNumId w:val="18"/>
  </w:num>
  <w:num w:numId="3" w16cid:durableId="956957316">
    <w:abstractNumId w:val="21"/>
  </w:num>
  <w:num w:numId="4" w16cid:durableId="1789350768">
    <w:abstractNumId w:val="14"/>
  </w:num>
  <w:num w:numId="5" w16cid:durableId="1538541925">
    <w:abstractNumId w:val="15"/>
  </w:num>
  <w:num w:numId="6" w16cid:durableId="986472150">
    <w:abstractNumId w:val="7"/>
  </w:num>
  <w:num w:numId="7" w16cid:durableId="496313009">
    <w:abstractNumId w:val="6"/>
  </w:num>
  <w:num w:numId="8" w16cid:durableId="424419268">
    <w:abstractNumId w:val="12"/>
  </w:num>
  <w:num w:numId="9" w16cid:durableId="766197613">
    <w:abstractNumId w:val="13"/>
  </w:num>
  <w:num w:numId="10" w16cid:durableId="257711925">
    <w:abstractNumId w:val="4"/>
  </w:num>
  <w:num w:numId="11" w16cid:durableId="1771848474">
    <w:abstractNumId w:val="22"/>
  </w:num>
  <w:num w:numId="12" w16cid:durableId="38631869">
    <w:abstractNumId w:val="24"/>
  </w:num>
  <w:num w:numId="13" w16cid:durableId="475101527">
    <w:abstractNumId w:val="19"/>
  </w:num>
  <w:num w:numId="14" w16cid:durableId="1431852092">
    <w:abstractNumId w:val="20"/>
  </w:num>
  <w:num w:numId="15" w16cid:durableId="188183859">
    <w:abstractNumId w:val="10"/>
  </w:num>
  <w:num w:numId="16" w16cid:durableId="437679566">
    <w:abstractNumId w:val="23"/>
  </w:num>
  <w:num w:numId="17" w16cid:durableId="688725513">
    <w:abstractNumId w:val="17"/>
  </w:num>
  <w:num w:numId="18" w16cid:durableId="1603802836">
    <w:abstractNumId w:val="3"/>
  </w:num>
  <w:num w:numId="19" w16cid:durableId="1779250114">
    <w:abstractNumId w:val="11"/>
  </w:num>
  <w:num w:numId="20" w16cid:durableId="847524429">
    <w:abstractNumId w:val="5"/>
  </w:num>
  <w:num w:numId="21" w16cid:durableId="1841777688">
    <w:abstractNumId w:val="16"/>
  </w:num>
  <w:num w:numId="22" w16cid:durableId="1681739241">
    <w:abstractNumId w:val="8"/>
  </w:num>
  <w:num w:numId="23" w16cid:durableId="8721958">
    <w:abstractNumId w:val="1"/>
  </w:num>
  <w:num w:numId="24" w16cid:durableId="482543913">
    <w:abstractNumId w:val="0"/>
  </w:num>
  <w:num w:numId="25" w16cid:durableId="8269411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CE3"/>
    <w:rsid w:val="00011D35"/>
    <w:rsid w:val="00023231"/>
    <w:rsid w:val="00031952"/>
    <w:rsid w:val="00036268"/>
    <w:rsid w:val="00051D64"/>
    <w:rsid w:val="000567C0"/>
    <w:rsid w:val="00064A29"/>
    <w:rsid w:val="00072D65"/>
    <w:rsid w:val="00091252"/>
    <w:rsid w:val="00095B84"/>
    <w:rsid w:val="000A6F7B"/>
    <w:rsid w:val="000B58C2"/>
    <w:rsid w:val="000C38FA"/>
    <w:rsid w:val="000C7755"/>
    <w:rsid w:val="000E1FB8"/>
    <w:rsid w:val="000F500C"/>
    <w:rsid w:val="00110E85"/>
    <w:rsid w:val="00126C34"/>
    <w:rsid w:val="00131ABD"/>
    <w:rsid w:val="00132354"/>
    <w:rsid w:val="0013481E"/>
    <w:rsid w:val="00135D8E"/>
    <w:rsid w:val="0016643B"/>
    <w:rsid w:val="00167F83"/>
    <w:rsid w:val="001702E9"/>
    <w:rsid w:val="00170C77"/>
    <w:rsid w:val="00197DFD"/>
    <w:rsid w:val="001A7651"/>
    <w:rsid w:val="001B019B"/>
    <w:rsid w:val="001B0BCC"/>
    <w:rsid w:val="001B4132"/>
    <w:rsid w:val="001B70FB"/>
    <w:rsid w:val="001B7970"/>
    <w:rsid w:val="001C7D69"/>
    <w:rsid w:val="001D2B99"/>
    <w:rsid w:val="001E46EF"/>
    <w:rsid w:val="001F3B84"/>
    <w:rsid w:val="00200BE4"/>
    <w:rsid w:val="00206FE9"/>
    <w:rsid w:val="0020796C"/>
    <w:rsid w:val="002101A4"/>
    <w:rsid w:val="002118D9"/>
    <w:rsid w:val="00211FFD"/>
    <w:rsid w:val="00222275"/>
    <w:rsid w:val="002241FA"/>
    <w:rsid w:val="00251DBB"/>
    <w:rsid w:val="002560D0"/>
    <w:rsid w:val="00262FBD"/>
    <w:rsid w:val="00273BDA"/>
    <w:rsid w:val="00275078"/>
    <w:rsid w:val="002C023F"/>
    <w:rsid w:val="002C4F7B"/>
    <w:rsid w:val="002C62F2"/>
    <w:rsid w:val="002C69E6"/>
    <w:rsid w:val="002C7B65"/>
    <w:rsid w:val="002F04ED"/>
    <w:rsid w:val="00303CFF"/>
    <w:rsid w:val="00303DD2"/>
    <w:rsid w:val="003363A8"/>
    <w:rsid w:val="00341A30"/>
    <w:rsid w:val="00344A18"/>
    <w:rsid w:val="00352688"/>
    <w:rsid w:val="0036402F"/>
    <w:rsid w:val="00391E08"/>
    <w:rsid w:val="003B00BB"/>
    <w:rsid w:val="003B071F"/>
    <w:rsid w:val="003C7EBF"/>
    <w:rsid w:val="003E2D4E"/>
    <w:rsid w:val="003E37EF"/>
    <w:rsid w:val="003E6D73"/>
    <w:rsid w:val="00404F29"/>
    <w:rsid w:val="004105C3"/>
    <w:rsid w:val="00410FD8"/>
    <w:rsid w:val="0042368C"/>
    <w:rsid w:val="004473A9"/>
    <w:rsid w:val="004717E8"/>
    <w:rsid w:val="0047548D"/>
    <w:rsid w:val="004854EF"/>
    <w:rsid w:val="00486C88"/>
    <w:rsid w:val="00487B5A"/>
    <w:rsid w:val="0049420F"/>
    <w:rsid w:val="00494C3B"/>
    <w:rsid w:val="004D0403"/>
    <w:rsid w:val="004E65AE"/>
    <w:rsid w:val="004F180E"/>
    <w:rsid w:val="004F27AF"/>
    <w:rsid w:val="004F43BD"/>
    <w:rsid w:val="00500478"/>
    <w:rsid w:val="00502A5D"/>
    <w:rsid w:val="0050683A"/>
    <w:rsid w:val="005075E8"/>
    <w:rsid w:val="00517051"/>
    <w:rsid w:val="00517492"/>
    <w:rsid w:val="0054751B"/>
    <w:rsid w:val="00547CE3"/>
    <w:rsid w:val="0056262A"/>
    <w:rsid w:val="0058233E"/>
    <w:rsid w:val="005858AD"/>
    <w:rsid w:val="005979BF"/>
    <w:rsid w:val="005B052E"/>
    <w:rsid w:val="005B08D6"/>
    <w:rsid w:val="005B7C85"/>
    <w:rsid w:val="005C25E0"/>
    <w:rsid w:val="005D0E8D"/>
    <w:rsid w:val="005D269D"/>
    <w:rsid w:val="005E0543"/>
    <w:rsid w:val="005F079D"/>
    <w:rsid w:val="00611243"/>
    <w:rsid w:val="00625BF8"/>
    <w:rsid w:val="0064102A"/>
    <w:rsid w:val="0064714E"/>
    <w:rsid w:val="006507AE"/>
    <w:rsid w:val="00657F83"/>
    <w:rsid w:val="006658F4"/>
    <w:rsid w:val="00667B8F"/>
    <w:rsid w:val="00682A73"/>
    <w:rsid w:val="00690175"/>
    <w:rsid w:val="00697EF3"/>
    <w:rsid w:val="006A53C2"/>
    <w:rsid w:val="006C57BE"/>
    <w:rsid w:val="006C5DDA"/>
    <w:rsid w:val="006F1BC1"/>
    <w:rsid w:val="00740DB6"/>
    <w:rsid w:val="00742AD7"/>
    <w:rsid w:val="0074669B"/>
    <w:rsid w:val="007574B7"/>
    <w:rsid w:val="00761FA2"/>
    <w:rsid w:val="00763B83"/>
    <w:rsid w:val="00767F6D"/>
    <w:rsid w:val="00773121"/>
    <w:rsid w:val="007749C6"/>
    <w:rsid w:val="00774FE1"/>
    <w:rsid w:val="00792122"/>
    <w:rsid w:val="007C0BBE"/>
    <w:rsid w:val="007C5917"/>
    <w:rsid w:val="007E2706"/>
    <w:rsid w:val="007F131F"/>
    <w:rsid w:val="007F29F9"/>
    <w:rsid w:val="008013B0"/>
    <w:rsid w:val="00803D75"/>
    <w:rsid w:val="00811F61"/>
    <w:rsid w:val="008176A8"/>
    <w:rsid w:val="00820AD0"/>
    <w:rsid w:val="00821016"/>
    <w:rsid w:val="00821CBC"/>
    <w:rsid w:val="008361BB"/>
    <w:rsid w:val="00843845"/>
    <w:rsid w:val="008458E8"/>
    <w:rsid w:val="00851DD0"/>
    <w:rsid w:val="00861E2A"/>
    <w:rsid w:val="00890DE9"/>
    <w:rsid w:val="008A4544"/>
    <w:rsid w:val="008D7DAE"/>
    <w:rsid w:val="008E3AFB"/>
    <w:rsid w:val="0092531C"/>
    <w:rsid w:val="00941796"/>
    <w:rsid w:val="00971723"/>
    <w:rsid w:val="00974A22"/>
    <w:rsid w:val="00980663"/>
    <w:rsid w:val="009879F8"/>
    <w:rsid w:val="009A1C6B"/>
    <w:rsid w:val="009B466F"/>
    <w:rsid w:val="009E6563"/>
    <w:rsid w:val="009F061C"/>
    <w:rsid w:val="009F276E"/>
    <w:rsid w:val="00A12E4B"/>
    <w:rsid w:val="00A44D1E"/>
    <w:rsid w:val="00A463F8"/>
    <w:rsid w:val="00A52179"/>
    <w:rsid w:val="00A53027"/>
    <w:rsid w:val="00A5786F"/>
    <w:rsid w:val="00A660D0"/>
    <w:rsid w:val="00A70D1A"/>
    <w:rsid w:val="00A81085"/>
    <w:rsid w:val="00A84B40"/>
    <w:rsid w:val="00A96898"/>
    <w:rsid w:val="00AA1AA1"/>
    <w:rsid w:val="00AC4093"/>
    <w:rsid w:val="00AE0FD4"/>
    <w:rsid w:val="00AE37B4"/>
    <w:rsid w:val="00B034F5"/>
    <w:rsid w:val="00B243AC"/>
    <w:rsid w:val="00B340CA"/>
    <w:rsid w:val="00B35034"/>
    <w:rsid w:val="00B36FEF"/>
    <w:rsid w:val="00B42900"/>
    <w:rsid w:val="00B44097"/>
    <w:rsid w:val="00B74251"/>
    <w:rsid w:val="00B82432"/>
    <w:rsid w:val="00B826DA"/>
    <w:rsid w:val="00B86313"/>
    <w:rsid w:val="00B865DB"/>
    <w:rsid w:val="00B919AB"/>
    <w:rsid w:val="00B926EC"/>
    <w:rsid w:val="00B9401C"/>
    <w:rsid w:val="00BC3B92"/>
    <w:rsid w:val="00BC7060"/>
    <w:rsid w:val="00BD6C9E"/>
    <w:rsid w:val="00BF02C1"/>
    <w:rsid w:val="00BF1A83"/>
    <w:rsid w:val="00BF2B1A"/>
    <w:rsid w:val="00BF39EA"/>
    <w:rsid w:val="00C021BC"/>
    <w:rsid w:val="00C02D2F"/>
    <w:rsid w:val="00C04A9B"/>
    <w:rsid w:val="00C04FF5"/>
    <w:rsid w:val="00C05B71"/>
    <w:rsid w:val="00C23E46"/>
    <w:rsid w:val="00C36956"/>
    <w:rsid w:val="00C44074"/>
    <w:rsid w:val="00C52CCE"/>
    <w:rsid w:val="00C559D3"/>
    <w:rsid w:val="00C66E8D"/>
    <w:rsid w:val="00C70895"/>
    <w:rsid w:val="00C85F81"/>
    <w:rsid w:val="00C87969"/>
    <w:rsid w:val="00CB0C75"/>
    <w:rsid w:val="00CB3F56"/>
    <w:rsid w:val="00CB6785"/>
    <w:rsid w:val="00CC354D"/>
    <w:rsid w:val="00CC618D"/>
    <w:rsid w:val="00CD45F4"/>
    <w:rsid w:val="00CE18DF"/>
    <w:rsid w:val="00CE3019"/>
    <w:rsid w:val="00CE3D0A"/>
    <w:rsid w:val="00CE5793"/>
    <w:rsid w:val="00CF3B31"/>
    <w:rsid w:val="00CF6B9A"/>
    <w:rsid w:val="00D06C66"/>
    <w:rsid w:val="00D2511E"/>
    <w:rsid w:val="00D276D9"/>
    <w:rsid w:val="00D2787B"/>
    <w:rsid w:val="00D45319"/>
    <w:rsid w:val="00D502EB"/>
    <w:rsid w:val="00D534F6"/>
    <w:rsid w:val="00D76FDE"/>
    <w:rsid w:val="00D80510"/>
    <w:rsid w:val="00D826F3"/>
    <w:rsid w:val="00D97DCB"/>
    <w:rsid w:val="00DD1B7F"/>
    <w:rsid w:val="00DE0454"/>
    <w:rsid w:val="00DE113C"/>
    <w:rsid w:val="00DF3B7D"/>
    <w:rsid w:val="00DF55FD"/>
    <w:rsid w:val="00DF5718"/>
    <w:rsid w:val="00DF76B8"/>
    <w:rsid w:val="00E0029E"/>
    <w:rsid w:val="00E06E7F"/>
    <w:rsid w:val="00E110CA"/>
    <w:rsid w:val="00E12C56"/>
    <w:rsid w:val="00E20A67"/>
    <w:rsid w:val="00E42124"/>
    <w:rsid w:val="00E42CFA"/>
    <w:rsid w:val="00E56046"/>
    <w:rsid w:val="00E57297"/>
    <w:rsid w:val="00E71FFE"/>
    <w:rsid w:val="00E83F8E"/>
    <w:rsid w:val="00E924B7"/>
    <w:rsid w:val="00E93442"/>
    <w:rsid w:val="00EA2FF7"/>
    <w:rsid w:val="00EA42AE"/>
    <w:rsid w:val="00EA5F32"/>
    <w:rsid w:val="00EB56DE"/>
    <w:rsid w:val="00EC3515"/>
    <w:rsid w:val="00ED5314"/>
    <w:rsid w:val="00ED6DE3"/>
    <w:rsid w:val="00EE4618"/>
    <w:rsid w:val="00EF48FB"/>
    <w:rsid w:val="00F11746"/>
    <w:rsid w:val="00F34E7E"/>
    <w:rsid w:val="00F35535"/>
    <w:rsid w:val="00F50082"/>
    <w:rsid w:val="00F5099C"/>
    <w:rsid w:val="00F52F9F"/>
    <w:rsid w:val="00F64452"/>
    <w:rsid w:val="00F649D6"/>
    <w:rsid w:val="00F847BE"/>
    <w:rsid w:val="00F86882"/>
    <w:rsid w:val="00F95801"/>
    <w:rsid w:val="00FA15AD"/>
    <w:rsid w:val="00FA64BF"/>
    <w:rsid w:val="00FB7D1E"/>
    <w:rsid w:val="00FC3EC7"/>
    <w:rsid w:val="00FD7CC1"/>
    <w:rsid w:val="00FE2A2C"/>
    <w:rsid w:val="00FF038D"/>
    <w:rsid w:val="00FF4639"/>
    <w:rsid w:val="11513ED6"/>
    <w:rsid w:val="1FA30E2B"/>
    <w:rsid w:val="257FD7A4"/>
    <w:rsid w:val="378DDE37"/>
    <w:rsid w:val="3B2D783D"/>
    <w:rsid w:val="41CA6742"/>
    <w:rsid w:val="5DD755AC"/>
    <w:rsid w:val="631AF0B8"/>
    <w:rsid w:val="702E81E2"/>
    <w:rsid w:val="7CF61753"/>
    <w:rsid w:val="7F7F5E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800366"/>
  <w15:docId w15:val="{698A10B1-EDB4-4816-AACA-F419957B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D0403"/>
    <w:rPr>
      <w:sz w:val="24"/>
      <w:szCs w:val="24"/>
      <w:lang w:val="en-US" w:eastAsia="en-US"/>
    </w:rPr>
  </w:style>
  <w:style w:type="paragraph" w:styleId="Heading1">
    <w:name w:val="heading 1"/>
    <w:basedOn w:val="Normal"/>
    <w:next w:val="Normal"/>
    <w:qFormat/>
    <w:locked/>
    <w:rsid w:val="002118D9"/>
    <w:pPr>
      <w:keepNext/>
      <w:jc w:val="center"/>
      <w:outlineLvl w:val="0"/>
    </w:pPr>
    <w:rPr>
      <w:rFonts w:ascii="Arial" w:hAnsi="Arial"/>
      <w:b/>
      <w:i/>
      <w:sz w:val="40"/>
      <w:szCs w:val="20"/>
      <w:lang w:val="en-IE" w:eastAsia="en-AU"/>
    </w:rPr>
  </w:style>
  <w:style w:type="paragraph" w:styleId="Heading3">
    <w:name w:val="heading 3"/>
    <w:basedOn w:val="Normal"/>
    <w:next w:val="Normal"/>
    <w:link w:val="Heading3Char"/>
    <w:qFormat/>
    <w:locked/>
    <w:rsid w:val="002118D9"/>
    <w:pPr>
      <w:keepNext/>
      <w:spacing w:before="240" w:after="60"/>
      <w:outlineLvl w:val="2"/>
    </w:pPr>
    <w:rPr>
      <w:rFonts w:ascii="Arial" w:hAnsi="Arial" w:cs="Arial"/>
      <w:b/>
      <w:bCs/>
      <w:sz w:val="26"/>
      <w:szCs w:val="26"/>
      <w:lang w:val="en-IE"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547CE3"/>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BF2B1A"/>
    <w:rPr>
      <w:rFonts w:ascii="Tahoma" w:hAnsi="Tahoma" w:cs="Tahoma"/>
      <w:sz w:val="16"/>
      <w:szCs w:val="16"/>
    </w:rPr>
  </w:style>
  <w:style w:type="paragraph" w:styleId="Header">
    <w:name w:val="header"/>
    <w:basedOn w:val="Normal"/>
    <w:rsid w:val="002118D9"/>
    <w:pPr>
      <w:tabs>
        <w:tab w:val="center" w:pos="4320"/>
        <w:tab w:val="right" w:pos="8640"/>
      </w:tabs>
    </w:pPr>
    <w:rPr>
      <w:rFonts w:ascii="Arial" w:hAnsi="Arial"/>
      <w:sz w:val="20"/>
      <w:szCs w:val="20"/>
      <w:lang w:val="en-IE" w:eastAsia="en-AU"/>
    </w:rPr>
  </w:style>
  <w:style w:type="character" w:styleId="Heading3Char" w:customStyle="1">
    <w:name w:val="Heading 3 Char"/>
    <w:link w:val="Heading3"/>
    <w:rsid w:val="002118D9"/>
    <w:rPr>
      <w:rFonts w:ascii="Arial" w:hAnsi="Arial" w:cs="Arial"/>
      <w:b/>
      <w:bCs/>
      <w:sz w:val="26"/>
      <w:szCs w:val="26"/>
      <w:lang w:val="en-IE" w:eastAsia="en-AU" w:bidi="ar-SA"/>
    </w:rPr>
  </w:style>
  <w:style w:type="paragraph" w:styleId="BodyText">
    <w:name w:val="Body Text"/>
    <w:basedOn w:val="Normal"/>
    <w:rsid w:val="002118D9"/>
    <w:pPr>
      <w:numPr>
        <w:ilvl w:val="12"/>
      </w:numPr>
      <w:jc w:val="both"/>
    </w:pPr>
    <w:rPr>
      <w:szCs w:val="20"/>
      <w:lang w:val="en-AU" w:eastAsia="en-AU"/>
    </w:rPr>
  </w:style>
  <w:style w:type="paragraph" w:styleId="BodyText2">
    <w:name w:val="Body Text 2"/>
    <w:basedOn w:val="Normal"/>
    <w:rsid w:val="002118D9"/>
    <w:rPr>
      <w:szCs w:val="20"/>
      <w:lang w:val="en-AU" w:eastAsia="en-AU"/>
    </w:rPr>
  </w:style>
  <w:style w:type="paragraph" w:styleId="Subtitle">
    <w:name w:val="Subtitle"/>
    <w:basedOn w:val="Normal"/>
    <w:qFormat/>
    <w:locked/>
    <w:rsid w:val="00C02D2F"/>
    <w:pPr>
      <w:jc w:val="center"/>
    </w:pPr>
    <w:rPr>
      <w:rFonts w:ascii="Arial" w:hAnsi="Arial" w:cs="Arial"/>
      <w:b/>
      <w:bCs/>
      <w:lang w:val="en-AU" w:eastAsia="en-AU"/>
    </w:rPr>
  </w:style>
  <w:style w:type="paragraph" w:styleId="ListParagraph">
    <w:name w:val="List Paragraph"/>
    <w:basedOn w:val="Normal"/>
    <w:uiPriority w:val="34"/>
    <w:qFormat/>
    <w:rsid w:val="00E20A67"/>
    <w:pPr>
      <w:spacing w:before="60" w:after="60"/>
      <w:ind w:left="720"/>
      <w:jc w:val="both"/>
    </w:pPr>
    <w:rPr>
      <w:rFonts w:ascii="Arial" w:hAnsi="Arial" w:cs="Arial"/>
      <w:lang w:val="en-AU"/>
    </w:rPr>
  </w:style>
  <w:style w:type="character" w:styleId="CommentReference">
    <w:name w:val="annotation reference"/>
    <w:rsid w:val="00B35034"/>
    <w:rPr>
      <w:sz w:val="16"/>
      <w:szCs w:val="16"/>
    </w:rPr>
  </w:style>
  <w:style w:type="paragraph" w:styleId="CommentText">
    <w:name w:val="annotation text"/>
    <w:basedOn w:val="Normal"/>
    <w:link w:val="CommentTextChar"/>
    <w:rsid w:val="00B35034"/>
    <w:rPr>
      <w:sz w:val="20"/>
      <w:szCs w:val="20"/>
    </w:rPr>
  </w:style>
  <w:style w:type="character" w:styleId="CommentTextChar" w:customStyle="1">
    <w:name w:val="Comment Text Char"/>
    <w:link w:val="CommentText"/>
    <w:rsid w:val="00B35034"/>
    <w:rPr>
      <w:lang w:val="en-US" w:eastAsia="en-US"/>
    </w:rPr>
  </w:style>
  <w:style w:type="paragraph" w:styleId="CommentSubject">
    <w:name w:val="annotation subject"/>
    <w:basedOn w:val="CommentText"/>
    <w:next w:val="CommentText"/>
    <w:link w:val="CommentSubjectChar"/>
    <w:rsid w:val="00B35034"/>
    <w:rPr>
      <w:b/>
      <w:bCs/>
    </w:rPr>
  </w:style>
  <w:style w:type="character" w:styleId="CommentSubjectChar" w:customStyle="1">
    <w:name w:val="Comment Subject Char"/>
    <w:link w:val="CommentSubject"/>
    <w:rsid w:val="00B35034"/>
    <w:rPr>
      <w:b/>
      <w:bCs/>
      <w:lang w:val="en-US" w:eastAsia="en-US"/>
    </w:rPr>
  </w:style>
  <w:style w:type="paragraph" w:styleId="Footer">
    <w:name w:val="footer"/>
    <w:basedOn w:val="Normal"/>
    <w:link w:val="FooterChar"/>
    <w:rsid w:val="001702E9"/>
    <w:pPr>
      <w:tabs>
        <w:tab w:val="center" w:pos="4513"/>
        <w:tab w:val="right" w:pos="9026"/>
      </w:tabs>
    </w:pPr>
  </w:style>
  <w:style w:type="character" w:styleId="FooterChar" w:customStyle="1">
    <w:name w:val="Footer Char"/>
    <w:link w:val="Footer"/>
    <w:rsid w:val="001702E9"/>
    <w:rPr>
      <w:sz w:val="24"/>
      <w:szCs w:val="24"/>
      <w:lang w:val="en-US" w:eastAsia="en-US"/>
    </w:rPr>
  </w:style>
  <w:style w:type="table" w:styleId="GridTable4-Accent4">
    <w:name w:val="Grid Table 4 Accent 4"/>
    <w:basedOn w:val="TableNormal"/>
    <w:uiPriority w:val="49"/>
    <w:rsid w:val="004E65AE"/>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5Dark-Accent4">
    <w:name w:val="List Table 5 Dark Accent 4"/>
    <w:basedOn w:val="TableNormal"/>
    <w:uiPriority w:val="50"/>
    <w:rsid w:val="00F86882"/>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4">
    <w:name w:val="Grid Table 1 Light Accent 4"/>
    <w:basedOn w:val="TableNormal"/>
    <w:uiPriority w:val="46"/>
    <w:rsid w:val="00821016"/>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4-Accent6">
    <w:name w:val="Grid Table 4 Accent 6"/>
    <w:basedOn w:val="TableNormal"/>
    <w:uiPriority w:val="49"/>
    <w:rsid w:val="00B44097"/>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6">
    <w:name w:val="Grid Table 5 Dark Accent 6"/>
    <w:basedOn w:val="TableNormal"/>
    <w:uiPriority w:val="50"/>
    <w:rsid w:val="00B44097"/>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Hyperlink">
    <w:name w:val="Hyperlink"/>
    <w:basedOn w:val="DefaultParagraphFont"/>
    <w:uiPriority w:val="99"/>
    <w:semiHidden/>
    <w:unhideWhenUsed/>
    <w:rsid w:val="002C7B65"/>
    <w:rPr>
      <w:color w:val="0000FF"/>
      <w:u w:val="single"/>
    </w:rPr>
  </w:style>
  <w:style w:type="table" w:styleId="PlainTable5">
    <w:name w:val="Plain Table 5"/>
    <w:basedOn w:val="TableNormal"/>
    <w:uiPriority w:val="45"/>
    <w:rsid w:val="00BC7060"/>
    <w:rPr>
      <w:rFonts w:asciiTheme="minorHAnsi" w:hAnsiTheme="minorHAnsi" w:eastAsiaTheme="minorHAnsi" w:cstheme="minorBidi"/>
      <w:sz w:val="22"/>
      <w:szCs w:val="22"/>
      <w:lang w:eastAsia="en-US"/>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NGNormal" w:customStyle="1">
    <w:name w:val="BNG Normal"/>
    <w:basedOn w:val="Normal"/>
    <w:qFormat/>
    <w:rsid w:val="00B9401C"/>
    <w:pPr>
      <w:widowControl w:val="0"/>
      <w:suppressAutoHyphens/>
      <w:autoSpaceDE w:val="0"/>
      <w:autoSpaceDN w:val="0"/>
      <w:adjustRightInd w:val="0"/>
      <w:spacing w:after="120"/>
      <w:textAlignment w:val="center"/>
    </w:pPr>
    <w:rPr>
      <w:rFonts w:ascii="Arial" w:hAnsi="Arial" w:eastAsia="Calibri" w:cs="Avenir-Book"/>
      <w:color w:val="404040"/>
      <w:sz w:val="20"/>
      <w:szCs w:val="20"/>
      <w:lang w:val="en-GB" w:eastAsia="en-AU"/>
    </w:rPr>
  </w:style>
  <w:style w:type="paragraph" w:styleId="TableContents" w:customStyle="1">
    <w:name w:val="Table Contents"/>
    <w:basedOn w:val="BodyText"/>
    <w:rsid w:val="00B9401C"/>
    <w:pPr>
      <w:widowControl w:val="0"/>
      <w:numPr>
        <w:ilvl w:val="0"/>
      </w:numPr>
      <w:suppressAutoHyphens/>
      <w:jc w:val="left"/>
    </w:pPr>
    <w:rPr>
      <w:szCs w:val="24"/>
      <w:lang w:val="en-US" w:bidi="he-IL"/>
    </w:rPr>
  </w:style>
  <w:style w:type="character" w:styleId="normaltextrun" w:customStyle="1">
    <w:name w:val="normaltextrun"/>
    <w:basedOn w:val="DefaultParagraphFont"/>
    <w:rsid w:val="00F34E7E"/>
  </w:style>
  <w:style w:type="character" w:styleId="eop" w:customStyle="1">
    <w:name w:val="eop"/>
    <w:basedOn w:val="DefaultParagraphFont"/>
    <w:rsid w:val="00F34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947433">
      <w:bodyDiv w:val="1"/>
      <w:marLeft w:val="0"/>
      <w:marRight w:val="0"/>
      <w:marTop w:val="0"/>
      <w:marBottom w:val="0"/>
      <w:divBdr>
        <w:top w:val="none" w:sz="0" w:space="0" w:color="auto"/>
        <w:left w:val="none" w:sz="0" w:space="0" w:color="auto"/>
        <w:bottom w:val="none" w:sz="0" w:space="0" w:color="auto"/>
        <w:right w:val="none" w:sz="0" w:space="0" w:color="auto"/>
      </w:divBdr>
    </w:div>
    <w:div w:id="12129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emf"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emf"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A382A284B06C4D9282FAC1EAC3C026" ma:contentTypeVersion="23" ma:contentTypeDescription="Create a new document." ma:contentTypeScope="" ma:versionID="712f454102fd9cde1a0a384b1fe1b125">
  <xsd:schema xmlns:xsd="http://www.w3.org/2001/XMLSchema" xmlns:xs="http://www.w3.org/2001/XMLSchema" xmlns:p="http://schemas.microsoft.com/office/2006/metadata/properties" xmlns:ns2="008df72e-91df-465f-92af-1d67feb68c5d" xmlns:ns3="0b1e59fe-30ef-461b-8c84-2bb3e862ec94" targetNamespace="http://schemas.microsoft.com/office/2006/metadata/properties" ma:root="true" ma:fieldsID="ff577eb3d1cc6a3d64f91606d8edb61b" ns2:_="" ns3:_="">
    <xsd:import namespace="008df72e-91df-465f-92af-1d67feb68c5d"/>
    <xsd:import namespace="0b1e59fe-30ef-461b-8c84-2bb3e862ec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Policynumber"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df72e-91df-465f-92af-1d67feb6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Policynumber" ma:index="21" nillable="true" ma:displayName="Policy number" ma:format="Dropdown" ma:internalName="Policynumber" ma:percentage="FALSE">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b9869cd-c7ba-467e-b399-22dfbe847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e59fe-30ef-461b-8c84-2bb3e862ec9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af3fcb9-dc8a-4db4-9081-8d023115af13}" ma:internalName="TaxCatchAll" ma:showField="CatchAllData" ma:web="0b1e59fe-30ef-461b-8c84-2bb3e862ec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number xmlns="008df72e-91df-465f-92af-1d67feb68c5d" xsi:nil="true"/>
    <SharedWithUsers xmlns="0b1e59fe-30ef-461b-8c84-2bb3e862ec94">
      <UserInfo>
        <DisplayName>Kathy Colyer</DisplayName>
        <AccountId>18</AccountId>
        <AccountType/>
      </UserInfo>
      <UserInfo>
        <DisplayName>Lesley Labka</DisplayName>
        <AccountId>7</AccountId>
        <AccountType/>
      </UserInfo>
    </SharedWithUsers>
    <TaxCatchAll xmlns="0b1e59fe-30ef-461b-8c84-2bb3e862ec94" xsi:nil="true"/>
    <lcf76f155ced4ddcb4097134ff3c332f xmlns="008df72e-91df-465f-92af-1d67feb68c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4DD58-9652-46CD-90EB-C871AB0D5456}"/>
</file>

<file path=customXml/itemProps2.xml><?xml version="1.0" encoding="utf-8"?>
<ds:datastoreItem xmlns:ds="http://schemas.openxmlformats.org/officeDocument/2006/customXml" ds:itemID="{66E85E30-7CE8-47BC-AF7A-874D853AB0C0}">
  <ds:schemaRefs>
    <ds:schemaRef ds:uri="http://schemas.microsoft.com/sharepoint/v3/contenttype/forms"/>
  </ds:schemaRefs>
</ds:datastoreItem>
</file>

<file path=customXml/itemProps3.xml><?xml version="1.0" encoding="utf-8"?>
<ds:datastoreItem xmlns:ds="http://schemas.openxmlformats.org/officeDocument/2006/customXml" ds:itemID="{C400D956-D0B9-4127-9C20-59C218B5CED2}">
  <ds:schemaRefs>
    <ds:schemaRef ds:uri="http://schemas.microsoft.com/office/2006/metadata/properties"/>
    <ds:schemaRef ds:uri="http://schemas.microsoft.com/office/infopath/2007/PartnerControls"/>
    <ds:schemaRef ds:uri="008df72e-91df-465f-92af-1d67feb68c5d"/>
    <ds:schemaRef ds:uri="0b1e59fe-30ef-461b-8c84-2bb3e862ec94"/>
  </ds:schemaRefs>
</ds:datastoreItem>
</file>

<file path=customXml/itemProps4.xml><?xml version="1.0" encoding="utf-8"?>
<ds:datastoreItem xmlns:ds="http://schemas.openxmlformats.org/officeDocument/2006/customXml" ds:itemID="{569424F4-6F5E-45FB-B99F-788F3FE70FE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Northern Illawarra Family Support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NORTHERN ILLAWARRA FAMILY SUPPORT SERVICE INC</dc:title>
  <dc:creator>Acer</dc:creator>
  <lastModifiedBy>Gillian Vickers</lastModifiedBy>
  <revision>50</revision>
  <lastPrinted>2014-07-15T06:29:00.0000000Z</lastPrinted>
  <dcterms:created xsi:type="dcterms:W3CDTF">2022-06-06T01:23:00.0000000Z</dcterms:created>
  <dcterms:modified xsi:type="dcterms:W3CDTF">2025-12-04T00:05:21.6019371Z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0x01010073A382A284B06C4D9282FAC1EAC3C026</vt:lpwstr>
  </property>
  <property fmtid="{D5CDD505-2E9C-101B-9397-08002B2CF9AE}" pid="3" name="Order">
    <vt:r8>9400</vt:r8>
  </property>
  <property fmtid="{D5CDD505-2E9C-101B-9397-08002B2CF9AE}" pid="4" name="MediaServiceImageTags">
    <vt:lpwstr/>
  </property>
</Properties>
</file>